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5D6F41DD" w:rsidR="009D60D5" w:rsidRPr="001B5605" w:rsidRDefault="00000000" w:rsidP="009D60D5">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Content>
                <w:r w:rsidR="00F30797">
                  <w:rPr>
                    <w:rFonts w:ascii="MS Gothic" w:eastAsia="MS Gothic" w:hAnsi="MS Gothic" w:cs="Segoe UI Symbol" w:hint="eastAsia"/>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77777777" w:rsidR="00C2145A" w:rsidRPr="001B5605" w:rsidRDefault="00C2145A" w:rsidP="00357B46">
            <w:pPr>
              <w:rPr>
                <w:rFonts w:asciiTheme="minorHAnsi" w:hAnsiTheme="minorHAnsi"/>
                <w:b/>
                <w:sz w:val="24"/>
              </w:rPr>
            </w:pPr>
            <w:r w:rsidRPr="001B5605">
              <w:rPr>
                <w:rFonts w:asciiTheme="minorHAnsi" w:hAnsiTheme="minorHAnsi"/>
                <w:b/>
                <w:smallCaps/>
                <w:sz w:val="24"/>
                <w:highlight w:val="yellow"/>
              </w:rPr>
              <w:t>Numéro</w:t>
            </w:r>
            <w:r w:rsidR="009433E7" w:rsidRPr="001B5605">
              <w:rPr>
                <w:rFonts w:asciiTheme="minorHAnsi" w:hAnsiTheme="minorHAnsi"/>
                <w:b/>
                <w:smallCaps/>
                <w:sz w:val="24"/>
              </w:rPr>
              <w:t xml:space="preserve"> </w:t>
            </w:r>
            <w:r w:rsidRPr="001B5605">
              <w:rPr>
                <w:rFonts w:asciiTheme="minorHAnsi" w:hAnsiTheme="minorHAnsi"/>
                <w:b/>
                <w:smallCaps/>
                <w:sz w:val="24"/>
              </w:rPr>
              <w:t xml:space="preserve">: </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1B5605" w:rsidRDefault="009D60D5" w:rsidP="00540DA7">
            <w:pPr>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1"/>
          </w:p>
          <w:p w14:paraId="2684327E" w14:textId="23F44F39" w:rsidR="00741D2D" w:rsidRPr="001B5605" w:rsidRDefault="005502DD" w:rsidP="00996FEA">
            <w:pPr>
              <w:rPr>
                <w:rFonts w:asciiTheme="minorHAnsi" w:hAnsiTheme="minorHAnsi" w:cs="Arial"/>
                <w:sz w:val="24"/>
              </w:rPr>
            </w:pPr>
            <w:r w:rsidRPr="005502DD">
              <w:rPr>
                <w:rFonts w:asciiTheme="minorHAnsi" w:hAnsiTheme="minorHAnsi" w:cs="Arial"/>
                <w:i/>
                <w:sz w:val="24"/>
              </w:rPr>
              <w:t>Acquisition de 250 cartes SIM avec plan</w:t>
            </w:r>
            <w:r w:rsidR="006E26D5">
              <w:rPr>
                <w:rFonts w:asciiTheme="minorHAnsi" w:hAnsiTheme="minorHAnsi" w:cs="Arial"/>
                <w:i/>
                <w:sz w:val="24"/>
              </w:rPr>
              <w:t xml:space="preserve"> appel </w:t>
            </w:r>
            <w:r w:rsidRPr="005502DD">
              <w:rPr>
                <w:rFonts w:asciiTheme="minorHAnsi" w:hAnsiTheme="minorHAnsi" w:cs="Arial"/>
                <w:i/>
                <w:sz w:val="24"/>
              </w:rPr>
              <w:t xml:space="preserve"> </w:t>
            </w:r>
            <w:r w:rsidR="006E26D5">
              <w:rPr>
                <w:rFonts w:asciiTheme="minorHAnsi" w:hAnsiTheme="minorHAnsi" w:cs="Arial"/>
                <w:i/>
                <w:sz w:val="24"/>
              </w:rPr>
              <w:t xml:space="preserve">et </w:t>
            </w:r>
            <w:r w:rsidRPr="005502DD">
              <w:rPr>
                <w:rFonts w:asciiTheme="minorHAnsi" w:hAnsiTheme="minorHAnsi" w:cs="Arial"/>
                <w:i/>
                <w:sz w:val="24"/>
              </w:rPr>
              <w:t>internet mensuel pour des bénéficiaires du projet Avenir en commun Nord-Est.</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77777777" w:rsidR="00741D2D" w:rsidRPr="001B5605" w:rsidRDefault="00540DA7" w:rsidP="00540DA7">
            <w:pPr>
              <w:rPr>
                <w:rFonts w:asciiTheme="minorHAnsi" w:hAnsiTheme="minorHAnsi"/>
                <w:b/>
                <w:caps/>
                <w:smallCaps/>
                <w:sz w:val="24"/>
              </w:rPr>
            </w:pPr>
            <w:bookmarkStart w:id="2" w:name="_Toc392669628"/>
            <w:r w:rsidRPr="001B5605">
              <w:rPr>
                <w:rFonts w:asciiTheme="minorHAnsi" w:hAnsiTheme="minorHAnsi"/>
                <w:b/>
                <w:smallCaps/>
                <w:sz w:val="24"/>
              </w:rPr>
              <w:t>MONTANT MAXIMAL DU CONTRAT :</w:t>
            </w:r>
            <w:bookmarkEnd w:id="2"/>
          </w:p>
          <w:p w14:paraId="7E809CC5" w14:textId="77777777" w:rsidR="00741D2D" w:rsidRPr="001B5605" w:rsidRDefault="00540DA7" w:rsidP="00E953FE">
            <w:pPr>
              <w:rPr>
                <w:rFonts w:asciiTheme="minorHAnsi" w:hAnsiTheme="minorHAnsi" w:cs="Arial"/>
                <w:sz w:val="24"/>
              </w:rPr>
            </w:pPr>
            <w:r w:rsidRPr="001B5605">
              <w:rPr>
                <w:rFonts w:asciiTheme="minorHAnsi" w:hAnsiTheme="minorHAnsi" w:cs="Arial"/>
                <w:i/>
                <w:sz w:val="24"/>
                <w:highlight w:val="yellow"/>
              </w:rPr>
              <w:t>indiquer ici le montant maximal de l’ensemble des prestations</w:t>
            </w:r>
            <w:r w:rsidR="00E953FE" w:rsidRPr="001B5605">
              <w:rPr>
                <w:rFonts w:asciiTheme="minorHAnsi" w:hAnsiTheme="minorHAnsi" w:cs="Arial"/>
                <w:i/>
                <w:sz w:val="24"/>
                <w:highlight w:val="yellow"/>
              </w:rPr>
              <w:t>/fournitures</w:t>
            </w:r>
            <w:r w:rsidRPr="001B5605">
              <w:rPr>
                <w:rFonts w:asciiTheme="minorHAnsi" w:hAnsiTheme="minorHAnsi" w:cs="Arial"/>
                <w:i/>
                <w:sz w:val="24"/>
                <w:highlight w:val="yellow"/>
              </w:rPr>
              <w:t xml:space="preserve"> qui pourront être réalisées</w:t>
            </w:r>
            <w:r w:rsidR="00E953FE" w:rsidRPr="001B5605">
              <w:rPr>
                <w:rFonts w:asciiTheme="minorHAnsi" w:hAnsiTheme="minorHAnsi" w:cs="Arial"/>
                <w:i/>
                <w:sz w:val="24"/>
                <w:highlight w:val="yellow"/>
              </w:rPr>
              <w:t xml:space="preserve">/fournies </w:t>
            </w:r>
            <w:r w:rsidRPr="001B5605">
              <w:rPr>
                <w:rFonts w:asciiTheme="minorHAnsi" w:hAnsiTheme="minorHAnsi" w:cs="Arial"/>
                <w:i/>
                <w:sz w:val="24"/>
                <w:highlight w:val="yellow"/>
              </w:rPr>
              <w:t>au titre du contrat (</w:t>
            </w:r>
            <w:r w:rsidR="00863B49" w:rsidRPr="001B5605">
              <w:rPr>
                <w:rFonts w:asciiTheme="minorHAnsi" w:hAnsiTheme="minorHAnsi" w:cs="Arial"/>
                <w:i/>
                <w:sz w:val="24"/>
                <w:highlight w:val="yellow"/>
              </w:rPr>
              <w:t xml:space="preserve">prix des </w:t>
            </w:r>
            <w:r w:rsidR="00E953FE" w:rsidRPr="001B5605">
              <w:rPr>
                <w:rFonts w:asciiTheme="minorHAnsi" w:hAnsiTheme="minorHAnsi" w:cs="Arial"/>
                <w:i/>
                <w:sz w:val="24"/>
                <w:highlight w:val="yellow"/>
              </w:rPr>
              <w:t xml:space="preserve">postes </w:t>
            </w:r>
            <w:r w:rsidRPr="001B5605">
              <w:rPr>
                <w:rFonts w:asciiTheme="minorHAnsi" w:hAnsiTheme="minorHAnsi" w:cs="Arial"/>
                <w:i/>
                <w:sz w:val="24"/>
                <w:highlight w:val="yellow"/>
              </w:rPr>
              <w:t xml:space="preserve">fermes </w:t>
            </w:r>
            <w:r w:rsidR="00863B49" w:rsidRPr="001B5605">
              <w:rPr>
                <w:rFonts w:asciiTheme="minorHAnsi" w:hAnsiTheme="minorHAnsi" w:cs="Arial"/>
                <w:i/>
                <w:sz w:val="24"/>
                <w:highlight w:val="yellow"/>
              </w:rPr>
              <w:t>+</w:t>
            </w:r>
            <w:r w:rsidRPr="001B5605">
              <w:rPr>
                <w:rFonts w:asciiTheme="minorHAnsi" w:hAnsiTheme="minorHAnsi" w:cs="Arial"/>
                <w:i/>
                <w:sz w:val="24"/>
                <w:highlight w:val="yellow"/>
              </w:rPr>
              <w:t xml:space="preserve"> </w:t>
            </w:r>
            <w:r w:rsidR="00863B49" w:rsidRPr="001B5605">
              <w:rPr>
                <w:rFonts w:asciiTheme="minorHAnsi" w:hAnsiTheme="minorHAnsi" w:cs="Arial"/>
                <w:i/>
                <w:sz w:val="24"/>
                <w:highlight w:val="yellow"/>
              </w:rPr>
              <w:t xml:space="preserve">montant max des postes </w:t>
            </w:r>
            <w:r w:rsidR="00883C5C" w:rsidRPr="001B5605">
              <w:rPr>
                <w:rFonts w:asciiTheme="minorHAnsi" w:hAnsiTheme="minorHAnsi" w:cs="Arial"/>
                <w:i/>
                <w:sz w:val="24"/>
                <w:highlight w:val="yellow"/>
              </w:rPr>
              <w:t>à</w:t>
            </w:r>
            <w:r w:rsidRPr="001B5605">
              <w:rPr>
                <w:rFonts w:asciiTheme="minorHAnsi" w:hAnsiTheme="minorHAnsi" w:cs="Arial"/>
                <w:i/>
                <w:sz w:val="24"/>
                <w:highlight w:val="yellow"/>
              </w:rPr>
              <w:t xml:space="preserve"> bons de commande)</w:t>
            </w:r>
          </w:p>
        </w:tc>
      </w:tr>
      <w:tr w:rsidR="008714BB" w:rsidRPr="004E087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A86E43">
            <w:pPr>
              <w:pBdr>
                <w:top w:val="single" w:sz="4" w:space="1" w:color="auto"/>
              </w:pBdr>
              <w:tabs>
                <w:tab w:val="right" w:pos="9356"/>
              </w:tabs>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42614EF7" w14:textId="6543609F" w:rsidR="00707B69" w:rsidRPr="003A13E0" w:rsidRDefault="00801ECC" w:rsidP="00C25BF9">
            <w:pPr>
              <w:tabs>
                <w:tab w:val="left" w:pos="510"/>
                <w:tab w:val="left" w:pos="10977"/>
              </w:tabs>
              <w:spacing w:before="120"/>
              <w:ind w:right="83"/>
              <w:jc w:val="both"/>
              <w:rPr>
                <w:rFonts w:asciiTheme="minorHAnsi" w:hAnsiTheme="minorHAnsi" w:cs="Arial"/>
                <w:sz w:val="22"/>
                <w:szCs w:val="22"/>
              </w:rPr>
            </w:pPr>
            <w:r w:rsidRPr="00E52245">
              <w:rPr>
                <w:rFonts w:asciiTheme="minorHAnsi" w:hAnsiTheme="minorHAnsi" w:cstheme="minorHAnsi"/>
                <w:sz w:val="22"/>
                <w:szCs w:val="22"/>
              </w:rPr>
              <w:t xml:space="preserve">Il </w:t>
            </w:r>
            <w:r w:rsidRPr="005502DD">
              <w:rPr>
                <w:rFonts w:asciiTheme="minorHAnsi" w:hAnsiTheme="minorHAnsi" w:cstheme="minorHAnsi"/>
                <w:sz w:val="22"/>
                <w:szCs w:val="22"/>
              </w:rPr>
              <w:t xml:space="preserve">est passé par </w:t>
            </w:r>
            <w:r w:rsidR="00F30797" w:rsidRPr="00466D3B">
              <w:rPr>
                <w:rFonts w:asciiTheme="minorHAnsi" w:hAnsiTheme="minorHAnsi" w:cstheme="minorHAnsi"/>
                <w:sz w:val="22"/>
                <w:szCs w:val="22"/>
              </w:rPr>
              <w:t xml:space="preserve">une </w:t>
            </w:r>
            <w:r w:rsidRPr="00466D3B">
              <w:rPr>
                <w:rFonts w:asciiTheme="minorHAnsi" w:hAnsiTheme="minorHAnsi" w:cstheme="minorHAnsi"/>
                <w:sz w:val="22"/>
                <w:szCs w:val="22"/>
              </w:rPr>
              <w:t xml:space="preserve">procédure adaptée en application </w:t>
            </w:r>
            <w:r w:rsidR="00554974" w:rsidRPr="00466D3B">
              <w:rPr>
                <w:rFonts w:asciiTheme="minorHAnsi" w:hAnsiTheme="minorHAnsi" w:cstheme="minorHAnsi"/>
                <w:sz w:val="22"/>
                <w:szCs w:val="22"/>
              </w:rPr>
              <w:t>des articles L. 2123-1 et R. 2123-1 au R. 2123-7 du CCP</w:t>
            </w:r>
            <w:r w:rsidR="00F30797" w:rsidRPr="00466D3B">
              <w:rPr>
                <w:rFonts w:asciiTheme="minorHAnsi" w:hAnsiTheme="minorHAnsi" w:cstheme="minorHAnsi"/>
                <w:sz w:val="22"/>
                <w:szCs w:val="22"/>
              </w:rPr>
              <w:t xml:space="preserve">.    </w:t>
            </w:r>
          </w:p>
        </w:tc>
      </w:tr>
    </w:tbl>
    <w:p w14:paraId="0B888884" w14:textId="77777777" w:rsidR="00524053" w:rsidRDefault="00524053">
      <w:pPr>
        <w:rPr>
          <w:rFonts w:asciiTheme="minorHAnsi" w:hAnsiTheme="minorHAnsi" w:cs="Arial"/>
          <w:sz w:val="18"/>
        </w:rPr>
      </w:pPr>
    </w:p>
    <w:p w14:paraId="0FE9D7F8" w14:textId="77777777" w:rsidR="00524053" w:rsidRPr="00524053" w:rsidRDefault="00524053" w:rsidP="00524053">
      <w:pPr>
        <w:rPr>
          <w:rFonts w:asciiTheme="minorHAnsi" w:hAnsiTheme="minorHAnsi" w:cs="Arial"/>
          <w:sz w:val="18"/>
        </w:rPr>
      </w:pPr>
    </w:p>
    <w:p w14:paraId="190EF86C" w14:textId="77777777"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07853657" w14:textId="2EF15933" w:rsidR="006E26D5" w:rsidRDefault="002C46DE">
          <w:pPr>
            <w:pStyle w:val="TM1"/>
            <w:tabs>
              <w:tab w:val="right" w:leader="dot" w:pos="9736"/>
            </w:tabs>
            <w:rPr>
              <w:rFonts w:asciiTheme="minorHAnsi" w:eastAsiaTheme="minorEastAsia" w:hAnsiTheme="minorHAnsi" w:cstheme="minorBidi"/>
              <w:noProof/>
              <w:kern w:val="2"/>
              <w:sz w:val="24"/>
              <w:szCs w:val="24"/>
              <w:lang w:val="fr-ML" w:eastAsia="fr-ML"/>
              <w14:ligatures w14:val="standardContextual"/>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238041091" w:history="1">
            <w:r w:rsidR="006E26D5" w:rsidRPr="00C85EF9">
              <w:rPr>
                <w:rStyle w:val="Lienhypertexte"/>
                <w:b/>
                <w:caps/>
                <w:noProof/>
              </w:rPr>
              <w:t>conditions PARTICULIERES – acte d’engagement</w:t>
            </w:r>
            <w:r w:rsidR="006E26D5">
              <w:rPr>
                <w:noProof/>
                <w:webHidden/>
              </w:rPr>
              <w:tab/>
            </w:r>
            <w:r w:rsidR="006E26D5">
              <w:rPr>
                <w:noProof/>
                <w:webHidden/>
              </w:rPr>
              <w:fldChar w:fldCharType="begin"/>
            </w:r>
            <w:r w:rsidR="006E26D5">
              <w:rPr>
                <w:noProof/>
                <w:webHidden/>
              </w:rPr>
              <w:instrText xml:space="preserve"> PAGEREF _Toc238041091 \h </w:instrText>
            </w:r>
            <w:r w:rsidR="006E26D5">
              <w:rPr>
                <w:noProof/>
                <w:webHidden/>
              </w:rPr>
            </w:r>
            <w:r w:rsidR="006E26D5">
              <w:rPr>
                <w:noProof/>
                <w:webHidden/>
              </w:rPr>
              <w:fldChar w:fldCharType="separate"/>
            </w:r>
            <w:r w:rsidR="006E26D5">
              <w:rPr>
                <w:noProof/>
                <w:webHidden/>
              </w:rPr>
              <w:t>4</w:t>
            </w:r>
            <w:r w:rsidR="006E26D5">
              <w:rPr>
                <w:noProof/>
                <w:webHidden/>
              </w:rPr>
              <w:fldChar w:fldCharType="end"/>
            </w:r>
          </w:hyperlink>
        </w:p>
        <w:p w14:paraId="1C825DEE" w14:textId="68A3664D" w:rsidR="006E26D5" w:rsidRDefault="006E26D5">
          <w:pPr>
            <w:pStyle w:val="TM1"/>
            <w:tabs>
              <w:tab w:val="left" w:pos="144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38041092" w:history="1">
            <w:r w:rsidRPr="00C85EF9">
              <w:rPr>
                <w:rStyle w:val="Lienhypertexte"/>
                <w:b/>
                <w:caps/>
                <w:noProof/>
              </w:rPr>
              <w:t>ARTICLE 1 :</w:t>
            </w:r>
            <w:r>
              <w:rPr>
                <w:rFonts w:asciiTheme="minorHAnsi" w:eastAsiaTheme="minorEastAsia" w:hAnsiTheme="minorHAnsi" w:cstheme="minorBidi"/>
                <w:noProof/>
                <w:kern w:val="2"/>
                <w:sz w:val="24"/>
                <w:szCs w:val="24"/>
                <w:lang w:val="fr-ML" w:eastAsia="fr-ML"/>
                <w14:ligatures w14:val="standardContextual"/>
              </w:rPr>
              <w:tab/>
            </w:r>
            <w:r w:rsidRPr="00C85EF9">
              <w:rPr>
                <w:rStyle w:val="Lienhypertexte"/>
                <w:b/>
                <w:caps/>
                <w:noProof/>
              </w:rPr>
              <w:t>Objet du contrat</w:t>
            </w:r>
            <w:r>
              <w:rPr>
                <w:noProof/>
                <w:webHidden/>
              </w:rPr>
              <w:tab/>
            </w:r>
            <w:r>
              <w:rPr>
                <w:noProof/>
                <w:webHidden/>
              </w:rPr>
              <w:fldChar w:fldCharType="begin"/>
            </w:r>
            <w:r>
              <w:rPr>
                <w:noProof/>
                <w:webHidden/>
              </w:rPr>
              <w:instrText xml:space="preserve"> PAGEREF _Toc238041092 \h </w:instrText>
            </w:r>
            <w:r>
              <w:rPr>
                <w:noProof/>
                <w:webHidden/>
              </w:rPr>
            </w:r>
            <w:r>
              <w:rPr>
                <w:noProof/>
                <w:webHidden/>
              </w:rPr>
              <w:fldChar w:fldCharType="separate"/>
            </w:r>
            <w:r>
              <w:rPr>
                <w:noProof/>
                <w:webHidden/>
              </w:rPr>
              <w:t>5</w:t>
            </w:r>
            <w:r>
              <w:rPr>
                <w:noProof/>
                <w:webHidden/>
              </w:rPr>
              <w:fldChar w:fldCharType="end"/>
            </w:r>
          </w:hyperlink>
        </w:p>
        <w:p w14:paraId="505A4163" w14:textId="76C04551" w:rsidR="006E26D5" w:rsidRDefault="006E26D5">
          <w:pPr>
            <w:pStyle w:val="TM1"/>
            <w:tabs>
              <w:tab w:val="left" w:pos="144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38041093" w:history="1">
            <w:r w:rsidRPr="00C85EF9">
              <w:rPr>
                <w:rStyle w:val="Lienhypertexte"/>
                <w:b/>
                <w:caps/>
                <w:noProof/>
              </w:rPr>
              <w:t>ARTICLE 2 :</w:t>
            </w:r>
            <w:r>
              <w:rPr>
                <w:rFonts w:asciiTheme="minorHAnsi" w:eastAsiaTheme="minorEastAsia" w:hAnsiTheme="minorHAnsi" w:cstheme="minorBidi"/>
                <w:noProof/>
                <w:kern w:val="2"/>
                <w:sz w:val="24"/>
                <w:szCs w:val="24"/>
                <w:lang w:val="fr-ML" w:eastAsia="fr-ML"/>
                <w14:ligatures w14:val="standardContextual"/>
              </w:rPr>
              <w:tab/>
            </w:r>
            <w:r w:rsidRPr="00C85EF9">
              <w:rPr>
                <w:rStyle w:val="Lienhypertexte"/>
                <w:b/>
                <w:caps/>
                <w:noProof/>
              </w:rPr>
              <w:t>Documents contractuels</w:t>
            </w:r>
            <w:r>
              <w:rPr>
                <w:noProof/>
                <w:webHidden/>
              </w:rPr>
              <w:tab/>
            </w:r>
            <w:r>
              <w:rPr>
                <w:noProof/>
                <w:webHidden/>
              </w:rPr>
              <w:fldChar w:fldCharType="begin"/>
            </w:r>
            <w:r>
              <w:rPr>
                <w:noProof/>
                <w:webHidden/>
              </w:rPr>
              <w:instrText xml:space="preserve"> PAGEREF _Toc238041093 \h </w:instrText>
            </w:r>
            <w:r>
              <w:rPr>
                <w:noProof/>
                <w:webHidden/>
              </w:rPr>
            </w:r>
            <w:r>
              <w:rPr>
                <w:noProof/>
                <w:webHidden/>
              </w:rPr>
              <w:fldChar w:fldCharType="separate"/>
            </w:r>
            <w:r>
              <w:rPr>
                <w:noProof/>
                <w:webHidden/>
              </w:rPr>
              <w:t>5</w:t>
            </w:r>
            <w:r>
              <w:rPr>
                <w:noProof/>
                <w:webHidden/>
              </w:rPr>
              <w:fldChar w:fldCharType="end"/>
            </w:r>
          </w:hyperlink>
        </w:p>
        <w:p w14:paraId="318B4935" w14:textId="58D5DC71" w:rsidR="006E26D5" w:rsidRDefault="006E26D5">
          <w:pPr>
            <w:pStyle w:val="TM1"/>
            <w:tabs>
              <w:tab w:val="left" w:pos="144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38041094" w:history="1">
            <w:r w:rsidRPr="00C85EF9">
              <w:rPr>
                <w:rStyle w:val="Lienhypertexte"/>
                <w:b/>
                <w:caps/>
                <w:noProof/>
              </w:rPr>
              <w:t>ARTICLE 3 :</w:t>
            </w:r>
            <w:r>
              <w:rPr>
                <w:rFonts w:asciiTheme="minorHAnsi" w:eastAsiaTheme="minorEastAsia" w:hAnsiTheme="minorHAnsi" w:cstheme="minorBidi"/>
                <w:noProof/>
                <w:kern w:val="2"/>
                <w:sz w:val="24"/>
                <w:szCs w:val="24"/>
                <w:lang w:val="fr-ML" w:eastAsia="fr-ML"/>
                <w14:ligatures w14:val="standardContextual"/>
              </w:rPr>
              <w:tab/>
            </w:r>
            <w:r w:rsidRPr="00C85EF9">
              <w:rPr>
                <w:rStyle w:val="Lienhypertexte"/>
                <w:b/>
                <w:caps/>
                <w:noProof/>
              </w:rPr>
              <w:t>CaractÉristiques gÉnÉrales du contrat</w:t>
            </w:r>
            <w:r>
              <w:rPr>
                <w:noProof/>
                <w:webHidden/>
              </w:rPr>
              <w:tab/>
            </w:r>
            <w:r>
              <w:rPr>
                <w:noProof/>
                <w:webHidden/>
              </w:rPr>
              <w:fldChar w:fldCharType="begin"/>
            </w:r>
            <w:r>
              <w:rPr>
                <w:noProof/>
                <w:webHidden/>
              </w:rPr>
              <w:instrText xml:space="preserve"> PAGEREF _Toc238041094 \h </w:instrText>
            </w:r>
            <w:r>
              <w:rPr>
                <w:noProof/>
                <w:webHidden/>
              </w:rPr>
            </w:r>
            <w:r>
              <w:rPr>
                <w:noProof/>
                <w:webHidden/>
              </w:rPr>
              <w:fldChar w:fldCharType="separate"/>
            </w:r>
            <w:r>
              <w:rPr>
                <w:noProof/>
                <w:webHidden/>
              </w:rPr>
              <w:t>6</w:t>
            </w:r>
            <w:r>
              <w:rPr>
                <w:noProof/>
                <w:webHidden/>
              </w:rPr>
              <w:fldChar w:fldCharType="end"/>
            </w:r>
          </w:hyperlink>
        </w:p>
        <w:p w14:paraId="478452B7" w14:textId="29E66AE7" w:rsidR="006E26D5" w:rsidRDefault="006E26D5">
          <w:pPr>
            <w:pStyle w:val="TM2"/>
            <w:rPr>
              <w:noProof/>
              <w:kern w:val="2"/>
              <w:sz w:val="24"/>
              <w:szCs w:val="24"/>
              <w:lang w:val="fr-ML" w:eastAsia="fr-ML"/>
              <w14:ligatures w14:val="standardContextual"/>
            </w:rPr>
          </w:pPr>
          <w:hyperlink w:anchor="_Toc238041095" w:history="1">
            <w:r w:rsidRPr="00C85EF9">
              <w:rPr>
                <w:rStyle w:val="Lienhypertexte"/>
                <w:noProof/>
              </w:rPr>
              <w:t>Forme du contrat</w:t>
            </w:r>
            <w:r>
              <w:rPr>
                <w:noProof/>
                <w:webHidden/>
              </w:rPr>
              <w:tab/>
            </w:r>
            <w:r>
              <w:rPr>
                <w:noProof/>
                <w:webHidden/>
              </w:rPr>
              <w:fldChar w:fldCharType="begin"/>
            </w:r>
            <w:r>
              <w:rPr>
                <w:noProof/>
                <w:webHidden/>
              </w:rPr>
              <w:instrText xml:space="preserve"> PAGEREF _Toc238041095 \h </w:instrText>
            </w:r>
            <w:r>
              <w:rPr>
                <w:noProof/>
                <w:webHidden/>
              </w:rPr>
            </w:r>
            <w:r>
              <w:rPr>
                <w:noProof/>
                <w:webHidden/>
              </w:rPr>
              <w:fldChar w:fldCharType="separate"/>
            </w:r>
            <w:r>
              <w:rPr>
                <w:noProof/>
                <w:webHidden/>
              </w:rPr>
              <w:t>6</w:t>
            </w:r>
            <w:r>
              <w:rPr>
                <w:noProof/>
                <w:webHidden/>
              </w:rPr>
              <w:fldChar w:fldCharType="end"/>
            </w:r>
          </w:hyperlink>
        </w:p>
        <w:p w14:paraId="3A6615DD" w14:textId="1F8535EB" w:rsidR="006E26D5" w:rsidRDefault="006E26D5">
          <w:pPr>
            <w:pStyle w:val="TM2"/>
            <w:rPr>
              <w:noProof/>
              <w:kern w:val="2"/>
              <w:sz w:val="24"/>
              <w:szCs w:val="24"/>
              <w:lang w:val="fr-ML" w:eastAsia="fr-ML"/>
              <w14:ligatures w14:val="standardContextual"/>
            </w:rPr>
          </w:pPr>
          <w:hyperlink w:anchor="_Toc238041096" w:history="1">
            <w:r w:rsidRPr="00C85EF9">
              <w:rPr>
                <w:rStyle w:val="Lienhypertexte"/>
                <w:noProof/>
              </w:rPr>
              <w:t>Durée du contrat</w:t>
            </w:r>
            <w:r>
              <w:rPr>
                <w:noProof/>
                <w:webHidden/>
              </w:rPr>
              <w:tab/>
            </w:r>
            <w:r>
              <w:rPr>
                <w:noProof/>
                <w:webHidden/>
              </w:rPr>
              <w:fldChar w:fldCharType="begin"/>
            </w:r>
            <w:r>
              <w:rPr>
                <w:noProof/>
                <w:webHidden/>
              </w:rPr>
              <w:instrText xml:space="preserve"> PAGEREF _Toc238041096 \h </w:instrText>
            </w:r>
            <w:r>
              <w:rPr>
                <w:noProof/>
                <w:webHidden/>
              </w:rPr>
            </w:r>
            <w:r>
              <w:rPr>
                <w:noProof/>
                <w:webHidden/>
              </w:rPr>
              <w:fldChar w:fldCharType="separate"/>
            </w:r>
            <w:r>
              <w:rPr>
                <w:noProof/>
                <w:webHidden/>
              </w:rPr>
              <w:t>6</w:t>
            </w:r>
            <w:r>
              <w:rPr>
                <w:noProof/>
                <w:webHidden/>
              </w:rPr>
              <w:fldChar w:fldCharType="end"/>
            </w:r>
          </w:hyperlink>
        </w:p>
        <w:p w14:paraId="7961A1E3" w14:textId="3CC68175" w:rsidR="006E26D5" w:rsidRDefault="006E26D5">
          <w:pPr>
            <w:pStyle w:val="TM2"/>
            <w:rPr>
              <w:noProof/>
              <w:kern w:val="2"/>
              <w:sz w:val="24"/>
              <w:szCs w:val="24"/>
              <w:lang w:val="fr-ML" w:eastAsia="fr-ML"/>
              <w14:ligatures w14:val="standardContextual"/>
            </w:rPr>
          </w:pPr>
          <w:hyperlink w:anchor="_Toc238041097" w:history="1">
            <w:r w:rsidRPr="00C85EF9">
              <w:rPr>
                <w:rStyle w:val="Lienhypertexte"/>
                <w:noProof/>
              </w:rPr>
              <w:t>Déclenchement et délai d’exécution des prestations</w:t>
            </w:r>
            <w:r>
              <w:rPr>
                <w:noProof/>
                <w:webHidden/>
              </w:rPr>
              <w:tab/>
            </w:r>
            <w:r>
              <w:rPr>
                <w:noProof/>
                <w:webHidden/>
              </w:rPr>
              <w:fldChar w:fldCharType="begin"/>
            </w:r>
            <w:r>
              <w:rPr>
                <w:noProof/>
                <w:webHidden/>
              </w:rPr>
              <w:instrText xml:space="preserve"> PAGEREF _Toc238041097 \h </w:instrText>
            </w:r>
            <w:r>
              <w:rPr>
                <w:noProof/>
                <w:webHidden/>
              </w:rPr>
            </w:r>
            <w:r>
              <w:rPr>
                <w:noProof/>
                <w:webHidden/>
              </w:rPr>
              <w:fldChar w:fldCharType="separate"/>
            </w:r>
            <w:r>
              <w:rPr>
                <w:noProof/>
                <w:webHidden/>
              </w:rPr>
              <w:t>6</w:t>
            </w:r>
            <w:r>
              <w:rPr>
                <w:noProof/>
                <w:webHidden/>
              </w:rPr>
              <w:fldChar w:fldCharType="end"/>
            </w:r>
          </w:hyperlink>
        </w:p>
        <w:p w14:paraId="318C832B" w14:textId="7DB92E44" w:rsidR="006E26D5" w:rsidRDefault="006E26D5">
          <w:pPr>
            <w:pStyle w:val="TM1"/>
            <w:tabs>
              <w:tab w:val="left" w:pos="144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38041098" w:history="1">
            <w:r w:rsidRPr="00C85EF9">
              <w:rPr>
                <w:rStyle w:val="Lienhypertexte"/>
                <w:b/>
                <w:caps/>
                <w:noProof/>
              </w:rPr>
              <w:t>ARTICLE 4 :</w:t>
            </w:r>
            <w:r>
              <w:rPr>
                <w:rFonts w:asciiTheme="minorHAnsi" w:eastAsiaTheme="minorEastAsia" w:hAnsiTheme="minorHAnsi" w:cstheme="minorBidi"/>
                <w:noProof/>
                <w:kern w:val="2"/>
                <w:sz w:val="24"/>
                <w:szCs w:val="24"/>
                <w:lang w:val="fr-ML" w:eastAsia="fr-ML"/>
                <w14:ligatures w14:val="standardContextual"/>
              </w:rPr>
              <w:tab/>
            </w:r>
            <w:r w:rsidRPr="00C85EF9">
              <w:rPr>
                <w:rStyle w:val="Lienhypertexte"/>
                <w:b/>
                <w:caps/>
                <w:noProof/>
              </w:rPr>
              <w:t>Dispositions financiÈres</w:t>
            </w:r>
            <w:r>
              <w:rPr>
                <w:noProof/>
                <w:webHidden/>
              </w:rPr>
              <w:tab/>
            </w:r>
            <w:r>
              <w:rPr>
                <w:noProof/>
                <w:webHidden/>
              </w:rPr>
              <w:fldChar w:fldCharType="begin"/>
            </w:r>
            <w:r>
              <w:rPr>
                <w:noProof/>
                <w:webHidden/>
              </w:rPr>
              <w:instrText xml:space="preserve"> PAGEREF _Toc238041098 \h </w:instrText>
            </w:r>
            <w:r>
              <w:rPr>
                <w:noProof/>
                <w:webHidden/>
              </w:rPr>
            </w:r>
            <w:r>
              <w:rPr>
                <w:noProof/>
                <w:webHidden/>
              </w:rPr>
              <w:fldChar w:fldCharType="separate"/>
            </w:r>
            <w:r>
              <w:rPr>
                <w:noProof/>
                <w:webHidden/>
              </w:rPr>
              <w:t>6</w:t>
            </w:r>
            <w:r>
              <w:rPr>
                <w:noProof/>
                <w:webHidden/>
              </w:rPr>
              <w:fldChar w:fldCharType="end"/>
            </w:r>
          </w:hyperlink>
        </w:p>
        <w:p w14:paraId="7690CC47" w14:textId="1FAA6B8D" w:rsidR="006E26D5" w:rsidRDefault="006E26D5">
          <w:pPr>
            <w:pStyle w:val="TM2"/>
            <w:rPr>
              <w:noProof/>
              <w:kern w:val="2"/>
              <w:sz w:val="24"/>
              <w:szCs w:val="24"/>
              <w:lang w:val="fr-ML" w:eastAsia="fr-ML"/>
              <w14:ligatures w14:val="standardContextual"/>
            </w:rPr>
          </w:pPr>
          <w:hyperlink w:anchor="_Toc238041099" w:history="1">
            <w:r w:rsidRPr="00C85EF9">
              <w:rPr>
                <w:rStyle w:val="Lienhypertexte"/>
                <w:noProof/>
              </w:rPr>
              <w:t>Montant du contrat</w:t>
            </w:r>
            <w:r>
              <w:rPr>
                <w:noProof/>
                <w:webHidden/>
              </w:rPr>
              <w:tab/>
            </w:r>
            <w:r>
              <w:rPr>
                <w:noProof/>
                <w:webHidden/>
              </w:rPr>
              <w:fldChar w:fldCharType="begin"/>
            </w:r>
            <w:r>
              <w:rPr>
                <w:noProof/>
                <w:webHidden/>
              </w:rPr>
              <w:instrText xml:space="preserve"> PAGEREF _Toc238041099 \h </w:instrText>
            </w:r>
            <w:r>
              <w:rPr>
                <w:noProof/>
                <w:webHidden/>
              </w:rPr>
            </w:r>
            <w:r>
              <w:rPr>
                <w:noProof/>
                <w:webHidden/>
              </w:rPr>
              <w:fldChar w:fldCharType="separate"/>
            </w:r>
            <w:r>
              <w:rPr>
                <w:noProof/>
                <w:webHidden/>
              </w:rPr>
              <w:t>6</w:t>
            </w:r>
            <w:r>
              <w:rPr>
                <w:noProof/>
                <w:webHidden/>
              </w:rPr>
              <w:fldChar w:fldCharType="end"/>
            </w:r>
          </w:hyperlink>
        </w:p>
        <w:p w14:paraId="2BF9C0D2" w14:textId="7F604411" w:rsidR="006E26D5" w:rsidRDefault="006E26D5">
          <w:pPr>
            <w:pStyle w:val="TM2"/>
            <w:rPr>
              <w:noProof/>
              <w:kern w:val="2"/>
              <w:sz w:val="24"/>
              <w:szCs w:val="24"/>
              <w:lang w:val="fr-ML" w:eastAsia="fr-ML"/>
              <w14:ligatures w14:val="standardContextual"/>
            </w:rPr>
          </w:pPr>
          <w:hyperlink w:anchor="_Toc238041100" w:history="1">
            <w:r w:rsidRPr="00C85EF9">
              <w:rPr>
                <w:rStyle w:val="Lienhypertexte"/>
                <w:noProof/>
              </w:rPr>
              <w:t>Forme des prix</w:t>
            </w:r>
            <w:r>
              <w:rPr>
                <w:noProof/>
                <w:webHidden/>
              </w:rPr>
              <w:tab/>
            </w:r>
            <w:r>
              <w:rPr>
                <w:noProof/>
                <w:webHidden/>
              </w:rPr>
              <w:fldChar w:fldCharType="begin"/>
            </w:r>
            <w:r>
              <w:rPr>
                <w:noProof/>
                <w:webHidden/>
              </w:rPr>
              <w:instrText xml:space="preserve"> PAGEREF _Toc238041100 \h </w:instrText>
            </w:r>
            <w:r>
              <w:rPr>
                <w:noProof/>
                <w:webHidden/>
              </w:rPr>
            </w:r>
            <w:r>
              <w:rPr>
                <w:noProof/>
                <w:webHidden/>
              </w:rPr>
              <w:fldChar w:fldCharType="separate"/>
            </w:r>
            <w:r>
              <w:rPr>
                <w:noProof/>
                <w:webHidden/>
              </w:rPr>
              <w:t>7</w:t>
            </w:r>
            <w:r>
              <w:rPr>
                <w:noProof/>
                <w:webHidden/>
              </w:rPr>
              <w:fldChar w:fldCharType="end"/>
            </w:r>
          </w:hyperlink>
        </w:p>
        <w:p w14:paraId="27670A0A" w14:textId="0D501210" w:rsidR="006E26D5" w:rsidRDefault="006E26D5">
          <w:pPr>
            <w:pStyle w:val="TM2"/>
            <w:rPr>
              <w:noProof/>
              <w:kern w:val="2"/>
              <w:sz w:val="24"/>
              <w:szCs w:val="24"/>
              <w:lang w:val="fr-ML" w:eastAsia="fr-ML"/>
              <w14:ligatures w14:val="standardContextual"/>
            </w:rPr>
          </w:pPr>
          <w:hyperlink w:anchor="_Toc238041101" w:history="1">
            <w:r w:rsidRPr="00C85EF9">
              <w:rPr>
                <w:rStyle w:val="Lienhypertexte"/>
                <w:noProof/>
              </w:rPr>
              <w:t>Avance</w:t>
            </w:r>
            <w:r>
              <w:rPr>
                <w:noProof/>
                <w:webHidden/>
              </w:rPr>
              <w:tab/>
            </w:r>
            <w:r>
              <w:rPr>
                <w:noProof/>
                <w:webHidden/>
              </w:rPr>
              <w:fldChar w:fldCharType="begin"/>
            </w:r>
            <w:r>
              <w:rPr>
                <w:noProof/>
                <w:webHidden/>
              </w:rPr>
              <w:instrText xml:space="preserve"> PAGEREF _Toc238041101 \h </w:instrText>
            </w:r>
            <w:r>
              <w:rPr>
                <w:noProof/>
                <w:webHidden/>
              </w:rPr>
            </w:r>
            <w:r>
              <w:rPr>
                <w:noProof/>
                <w:webHidden/>
              </w:rPr>
              <w:fldChar w:fldCharType="separate"/>
            </w:r>
            <w:r>
              <w:rPr>
                <w:noProof/>
                <w:webHidden/>
              </w:rPr>
              <w:t>7</w:t>
            </w:r>
            <w:r>
              <w:rPr>
                <w:noProof/>
                <w:webHidden/>
              </w:rPr>
              <w:fldChar w:fldCharType="end"/>
            </w:r>
          </w:hyperlink>
        </w:p>
        <w:p w14:paraId="36F8DBA1" w14:textId="2DB13133" w:rsidR="006E26D5" w:rsidRDefault="006E26D5">
          <w:pPr>
            <w:pStyle w:val="TM2"/>
            <w:rPr>
              <w:noProof/>
              <w:kern w:val="2"/>
              <w:sz w:val="24"/>
              <w:szCs w:val="24"/>
              <w:lang w:val="fr-ML" w:eastAsia="fr-ML"/>
              <w14:ligatures w14:val="standardContextual"/>
            </w:rPr>
          </w:pPr>
          <w:hyperlink w:anchor="_Toc238041102" w:history="1">
            <w:r w:rsidRPr="00C85EF9">
              <w:rPr>
                <w:rStyle w:val="Lienhypertexte"/>
                <w:noProof/>
              </w:rPr>
              <w:t>Modalités de paiement</w:t>
            </w:r>
            <w:r>
              <w:rPr>
                <w:noProof/>
                <w:webHidden/>
              </w:rPr>
              <w:tab/>
            </w:r>
            <w:r>
              <w:rPr>
                <w:noProof/>
                <w:webHidden/>
              </w:rPr>
              <w:fldChar w:fldCharType="begin"/>
            </w:r>
            <w:r>
              <w:rPr>
                <w:noProof/>
                <w:webHidden/>
              </w:rPr>
              <w:instrText xml:space="preserve"> PAGEREF _Toc238041102 \h </w:instrText>
            </w:r>
            <w:r>
              <w:rPr>
                <w:noProof/>
                <w:webHidden/>
              </w:rPr>
            </w:r>
            <w:r>
              <w:rPr>
                <w:noProof/>
                <w:webHidden/>
              </w:rPr>
              <w:fldChar w:fldCharType="separate"/>
            </w:r>
            <w:r>
              <w:rPr>
                <w:noProof/>
                <w:webHidden/>
              </w:rPr>
              <w:t>7</w:t>
            </w:r>
            <w:r>
              <w:rPr>
                <w:noProof/>
                <w:webHidden/>
              </w:rPr>
              <w:fldChar w:fldCharType="end"/>
            </w:r>
          </w:hyperlink>
        </w:p>
        <w:p w14:paraId="040E7999" w14:textId="3CEC028E" w:rsidR="006E26D5" w:rsidRDefault="006E26D5">
          <w:pPr>
            <w:pStyle w:val="TM2"/>
            <w:rPr>
              <w:noProof/>
              <w:kern w:val="2"/>
              <w:sz w:val="24"/>
              <w:szCs w:val="24"/>
              <w:lang w:val="fr-ML" w:eastAsia="fr-ML"/>
              <w14:ligatures w14:val="standardContextual"/>
            </w:rPr>
          </w:pPr>
          <w:hyperlink w:anchor="_Toc238041103" w:history="1">
            <w:r w:rsidRPr="00C85EF9">
              <w:rPr>
                <w:rStyle w:val="Lienhypertexte"/>
                <w:noProof/>
              </w:rPr>
              <w:t>Délais de paiement et intérêts moratoires</w:t>
            </w:r>
            <w:r>
              <w:rPr>
                <w:noProof/>
                <w:webHidden/>
              </w:rPr>
              <w:tab/>
            </w:r>
            <w:r>
              <w:rPr>
                <w:noProof/>
                <w:webHidden/>
              </w:rPr>
              <w:fldChar w:fldCharType="begin"/>
            </w:r>
            <w:r>
              <w:rPr>
                <w:noProof/>
                <w:webHidden/>
              </w:rPr>
              <w:instrText xml:space="preserve"> PAGEREF _Toc238041103 \h </w:instrText>
            </w:r>
            <w:r>
              <w:rPr>
                <w:noProof/>
                <w:webHidden/>
              </w:rPr>
            </w:r>
            <w:r>
              <w:rPr>
                <w:noProof/>
                <w:webHidden/>
              </w:rPr>
              <w:fldChar w:fldCharType="separate"/>
            </w:r>
            <w:r>
              <w:rPr>
                <w:noProof/>
                <w:webHidden/>
              </w:rPr>
              <w:t>8</w:t>
            </w:r>
            <w:r>
              <w:rPr>
                <w:noProof/>
                <w:webHidden/>
              </w:rPr>
              <w:fldChar w:fldCharType="end"/>
            </w:r>
          </w:hyperlink>
        </w:p>
        <w:p w14:paraId="3A5B8859" w14:textId="14FD9222" w:rsidR="006E26D5" w:rsidRDefault="006E26D5">
          <w:pPr>
            <w:pStyle w:val="TM2"/>
            <w:rPr>
              <w:noProof/>
              <w:kern w:val="2"/>
              <w:sz w:val="24"/>
              <w:szCs w:val="24"/>
              <w:lang w:val="fr-ML" w:eastAsia="fr-ML"/>
              <w14:ligatures w14:val="standardContextual"/>
            </w:rPr>
          </w:pPr>
          <w:hyperlink w:anchor="_Toc238041104" w:history="1">
            <w:r w:rsidRPr="00C85EF9">
              <w:rPr>
                <w:rStyle w:val="Lienhypertexte"/>
                <w:noProof/>
              </w:rPr>
              <w:t>Présentation des demandes de paiement</w:t>
            </w:r>
            <w:r>
              <w:rPr>
                <w:noProof/>
                <w:webHidden/>
              </w:rPr>
              <w:tab/>
            </w:r>
            <w:r>
              <w:rPr>
                <w:noProof/>
                <w:webHidden/>
              </w:rPr>
              <w:fldChar w:fldCharType="begin"/>
            </w:r>
            <w:r>
              <w:rPr>
                <w:noProof/>
                <w:webHidden/>
              </w:rPr>
              <w:instrText xml:space="preserve"> PAGEREF _Toc238041104 \h </w:instrText>
            </w:r>
            <w:r>
              <w:rPr>
                <w:noProof/>
                <w:webHidden/>
              </w:rPr>
            </w:r>
            <w:r>
              <w:rPr>
                <w:noProof/>
                <w:webHidden/>
              </w:rPr>
              <w:fldChar w:fldCharType="separate"/>
            </w:r>
            <w:r>
              <w:rPr>
                <w:noProof/>
                <w:webHidden/>
              </w:rPr>
              <w:t>8</w:t>
            </w:r>
            <w:r>
              <w:rPr>
                <w:noProof/>
                <w:webHidden/>
              </w:rPr>
              <w:fldChar w:fldCharType="end"/>
            </w:r>
          </w:hyperlink>
        </w:p>
        <w:p w14:paraId="648A86C9" w14:textId="34C35F60" w:rsidR="006E26D5" w:rsidRDefault="006E26D5">
          <w:pPr>
            <w:pStyle w:val="TM2"/>
            <w:rPr>
              <w:noProof/>
              <w:kern w:val="2"/>
              <w:sz w:val="24"/>
              <w:szCs w:val="24"/>
              <w:lang w:val="fr-ML" w:eastAsia="fr-ML"/>
              <w14:ligatures w14:val="standardContextual"/>
            </w:rPr>
          </w:pPr>
          <w:hyperlink w:anchor="_Toc238041105" w:history="1">
            <w:r w:rsidRPr="00C85EF9">
              <w:rPr>
                <w:rStyle w:val="Lienhypertexte"/>
                <w:noProof/>
              </w:rPr>
              <w:t>Virement bancaire</w:t>
            </w:r>
            <w:r>
              <w:rPr>
                <w:noProof/>
                <w:webHidden/>
              </w:rPr>
              <w:tab/>
            </w:r>
            <w:r>
              <w:rPr>
                <w:noProof/>
                <w:webHidden/>
              </w:rPr>
              <w:fldChar w:fldCharType="begin"/>
            </w:r>
            <w:r>
              <w:rPr>
                <w:noProof/>
                <w:webHidden/>
              </w:rPr>
              <w:instrText xml:space="preserve"> PAGEREF _Toc238041105 \h </w:instrText>
            </w:r>
            <w:r>
              <w:rPr>
                <w:noProof/>
                <w:webHidden/>
              </w:rPr>
            </w:r>
            <w:r>
              <w:rPr>
                <w:noProof/>
                <w:webHidden/>
              </w:rPr>
              <w:fldChar w:fldCharType="separate"/>
            </w:r>
            <w:r>
              <w:rPr>
                <w:noProof/>
                <w:webHidden/>
              </w:rPr>
              <w:t>9</w:t>
            </w:r>
            <w:r>
              <w:rPr>
                <w:noProof/>
                <w:webHidden/>
              </w:rPr>
              <w:fldChar w:fldCharType="end"/>
            </w:r>
          </w:hyperlink>
        </w:p>
        <w:p w14:paraId="3161BFA9" w14:textId="094CEEDD" w:rsidR="006E26D5" w:rsidRDefault="006E26D5">
          <w:pPr>
            <w:pStyle w:val="TM2"/>
            <w:rPr>
              <w:noProof/>
              <w:kern w:val="2"/>
              <w:sz w:val="24"/>
              <w:szCs w:val="24"/>
              <w:lang w:val="fr-ML" w:eastAsia="fr-ML"/>
              <w14:ligatures w14:val="standardContextual"/>
            </w:rPr>
          </w:pPr>
          <w:hyperlink w:anchor="_Toc238041106" w:history="1">
            <w:r w:rsidRPr="00C85EF9">
              <w:rPr>
                <w:rStyle w:val="Lienhypertexte"/>
                <w:noProof/>
              </w:rPr>
              <w:t>Taxe sur la valeur ajoutée</w:t>
            </w:r>
            <w:r>
              <w:rPr>
                <w:noProof/>
                <w:webHidden/>
              </w:rPr>
              <w:tab/>
            </w:r>
            <w:r>
              <w:rPr>
                <w:noProof/>
                <w:webHidden/>
              </w:rPr>
              <w:fldChar w:fldCharType="begin"/>
            </w:r>
            <w:r>
              <w:rPr>
                <w:noProof/>
                <w:webHidden/>
              </w:rPr>
              <w:instrText xml:space="preserve"> PAGEREF _Toc238041106 \h </w:instrText>
            </w:r>
            <w:r>
              <w:rPr>
                <w:noProof/>
                <w:webHidden/>
              </w:rPr>
            </w:r>
            <w:r>
              <w:rPr>
                <w:noProof/>
                <w:webHidden/>
              </w:rPr>
              <w:fldChar w:fldCharType="separate"/>
            </w:r>
            <w:r>
              <w:rPr>
                <w:noProof/>
                <w:webHidden/>
              </w:rPr>
              <w:t>9</w:t>
            </w:r>
            <w:r>
              <w:rPr>
                <w:noProof/>
                <w:webHidden/>
              </w:rPr>
              <w:fldChar w:fldCharType="end"/>
            </w:r>
          </w:hyperlink>
        </w:p>
        <w:p w14:paraId="0E028CCA" w14:textId="7519BCAE" w:rsidR="006E26D5" w:rsidRDefault="006E26D5">
          <w:pPr>
            <w:pStyle w:val="TM2"/>
            <w:rPr>
              <w:noProof/>
              <w:kern w:val="2"/>
              <w:sz w:val="24"/>
              <w:szCs w:val="24"/>
              <w:lang w:val="fr-ML" w:eastAsia="fr-ML"/>
              <w14:ligatures w14:val="standardContextual"/>
            </w:rPr>
          </w:pPr>
          <w:hyperlink w:anchor="_Toc238041107" w:history="1">
            <w:r w:rsidRPr="00C85EF9">
              <w:rPr>
                <w:rStyle w:val="Lienhypertexte"/>
                <w:noProof/>
              </w:rPr>
              <w:t>Impôts et taxes</w:t>
            </w:r>
            <w:r>
              <w:rPr>
                <w:noProof/>
                <w:webHidden/>
              </w:rPr>
              <w:tab/>
            </w:r>
            <w:r>
              <w:rPr>
                <w:noProof/>
                <w:webHidden/>
              </w:rPr>
              <w:fldChar w:fldCharType="begin"/>
            </w:r>
            <w:r>
              <w:rPr>
                <w:noProof/>
                <w:webHidden/>
              </w:rPr>
              <w:instrText xml:space="preserve"> PAGEREF _Toc238041107 \h </w:instrText>
            </w:r>
            <w:r>
              <w:rPr>
                <w:noProof/>
                <w:webHidden/>
              </w:rPr>
            </w:r>
            <w:r>
              <w:rPr>
                <w:noProof/>
                <w:webHidden/>
              </w:rPr>
              <w:fldChar w:fldCharType="separate"/>
            </w:r>
            <w:r>
              <w:rPr>
                <w:noProof/>
                <w:webHidden/>
              </w:rPr>
              <w:t>9</w:t>
            </w:r>
            <w:r>
              <w:rPr>
                <w:noProof/>
                <w:webHidden/>
              </w:rPr>
              <w:fldChar w:fldCharType="end"/>
            </w:r>
          </w:hyperlink>
        </w:p>
        <w:p w14:paraId="12DFE56C" w14:textId="76782169" w:rsidR="006E26D5" w:rsidRDefault="006E26D5">
          <w:pPr>
            <w:pStyle w:val="TM1"/>
            <w:tabs>
              <w:tab w:val="left" w:pos="144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38041108" w:history="1">
            <w:r w:rsidRPr="00C85EF9">
              <w:rPr>
                <w:rStyle w:val="Lienhypertexte"/>
                <w:b/>
                <w:caps/>
                <w:noProof/>
              </w:rPr>
              <w:t>ARTICLE 5 :</w:t>
            </w:r>
            <w:r>
              <w:rPr>
                <w:rFonts w:asciiTheme="minorHAnsi" w:eastAsiaTheme="minorEastAsia" w:hAnsiTheme="minorHAnsi" w:cstheme="minorBidi"/>
                <w:noProof/>
                <w:kern w:val="2"/>
                <w:sz w:val="24"/>
                <w:szCs w:val="24"/>
                <w:lang w:val="fr-ML" w:eastAsia="fr-ML"/>
                <w14:ligatures w14:val="standardContextual"/>
              </w:rPr>
              <w:tab/>
            </w:r>
            <w:r w:rsidRPr="00C85EF9">
              <w:rPr>
                <w:rStyle w:val="Lienhypertexte"/>
                <w:b/>
                <w:caps/>
                <w:noProof/>
              </w:rPr>
              <w:t>opÉrations de vÉrification et d’admission</w:t>
            </w:r>
            <w:r>
              <w:rPr>
                <w:noProof/>
                <w:webHidden/>
              </w:rPr>
              <w:tab/>
            </w:r>
            <w:r>
              <w:rPr>
                <w:noProof/>
                <w:webHidden/>
              </w:rPr>
              <w:fldChar w:fldCharType="begin"/>
            </w:r>
            <w:r>
              <w:rPr>
                <w:noProof/>
                <w:webHidden/>
              </w:rPr>
              <w:instrText xml:space="preserve"> PAGEREF _Toc238041108 \h </w:instrText>
            </w:r>
            <w:r>
              <w:rPr>
                <w:noProof/>
                <w:webHidden/>
              </w:rPr>
            </w:r>
            <w:r>
              <w:rPr>
                <w:noProof/>
                <w:webHidden/>
              </w:rPr>
              <w:fldChar w:fldCharType="separate"/>
            </w:r>
            <w:r>
              <w:rPr>
                <w:noProof/>
                <w:webHidden/>
              </w:rPr>
              <w:t>9</w:t>
            </w:r>
            <w:r>
              <w:rPr>
                <w:noProof/>
                <w:webHidden/>
              </w:rPr>
              <w:fldChar w:fldCharType="end"/>
            </w:r>
          </w:hyperlink>
        </w:p>
        <w:p w14:paraId="32711104" w14:textId="0D3B1069" w:rsidR="006E26D5" w:rsidRDefault="006E26D5">
          <w:pPr>
            <w:pStyle w:val="TM2"/>
            <w:rPr>
              <w:noProof/>
              <w:kern w:val="2"/>
              <w:sz w:val="24"/>
              <w:szCs w:val="24"/>
              <w:lang w:val="fr-ML" w:eastAsia="fr-ML"/>
              <w14:ligatures w14:val="standardContextual"/>
            </w:rPr>
          </w:pPr>
          <w:hyperlink w:anchor="_Toc238041109" w:history="1">
            <w:r w:rsidRPr="00C85EF9">
              <w:rPr>
                <w:rStyle w:val="Lienhypertexte"/>
                <w:rFonts w:cstheme="minorHAnsi"/>
                <w:noProof/>
              </w:rPr>
              <w:t>Opérations de vérification</w:t>
            </w:r>
            <w:r>
              <w:rPr>
                <w:noProof/>
                <w:webHidden/>
              </w:rPr>
              <w:tab/>
            </w:r>
            <w:r>
              <w:rPr>
                <w:noProof/>
                <w:webHidden/>
              </w:rPr>
              <w:fldChar w:fldCharType="begin"/>
            </w:r>
            <w:r>
              <w:rPr>
                <w:noProof/>
                <w:webHidden/>
              </w:rPr>
              <w:instrText xml:space="preserve"> PAGEREF _Toc238041109 \h </w:instrText>
            </w:r>
            <w:r>
              <w:rPr>
                <w:noProof/>
                <w:webHidden/>
              </w:rPr>
            </w:r>
            <w:r>
              <w:rPr>
                <w:noProof/>
                <w:webHidden/>
              </w:rPr>
              <w:fldChar w:fldCharType="separate"/>
            </w:r>
            <w:r>
              <w:rPr>
                <w:noProof/>
                <w:webHidden/>
              </w:rPr>
              <w:t>9</w:t>
            </w:r>
            <w:r>
              <w:rPr>
                <w:noProof/>
                <w:webHidden/>
              </w:rPr>
              <w:fldChar w:fldCharType="end"/>
            </w:r>
          </w:hyperlink>
        </w:p>
        <w:p w14:paraId="36A68372" w14:textId="19175FF9" w:rsidR="006E26D5" w:rsidRDefault="006E26D5">
          <w:pPr>
            <w:pStyle w:val="TM2"/>
            <w:rPr>
              <w:noProof/>
              <w:kern w:val="2"/>
              <w:sz w:val="24"/>
              <w:szCs w:val="24"/>
              <w:lang w:val="fr-ML" w:eastAsia="fr-ML"/>
              <w14:ligatures w14:val="standardContextual"/>
            </w:rPr>
          </w:pPr>
          <w:hyperlink w:anchor="_Toc238041110" w:history="1">
            <w:r w:rsidRPr="00C85EF9">
              <w:rPr>
                <w:rStyle w:val="Lienhypertexte"/>
                <w:rFonts w:cstheme="minorHAnsi"/>
                <w:noProof/>
              </w:rPr>
              <w:t>Admission des prestations et des fournitures</w:t>
            </w:r>
            <w:r>
              <w:rPr>
                <w:noProof/>
                <w:webHidden/>
              </w:rPr>
              <w:tab/>
            </w:r>
            <w:r>
              <w:rPr>
                <w:noProof/>
                <w:webHidden/>
              </w:rPr>
              <w:fldChar w:fldCharType="begin"/>
            </w:r>
            <w:r>
              <w:rPr>
                <w:noProof/>
                <w:webHidden/>
              </w:rPr>
              <w:instrText xml:space="preserve"> PAGEREF _Toc238041110 \h </w:instrText>
            </w:r>
            <w:r>
              <w:rPr>
                <w:noProof/>
                <w:webHidden/>
              </w:rPr>
            </w:r>
            <w:r>
              <w:rPr>
                <w:noProof/>
                <w:webHidden/>
              </w:rPr>
              <w:fldChar w:fldCharType="separate"/>
            </w:r>
            <w:r>
              <w:rPr>
                <w:noProof/>
                <w:webHidden/>
              </w:rPr>
              <w:t>9</w:t>
            </w:r>
            <w:r>
              <w:rPr>
                <w:noProof/>
                <w:webHidden/>
              </w:rPr>
              <w:fldChar w:fldCharType="end"/>
            </w:r>
          </w:hyperlink>
        </w:p>
        <w:p w14:paraId="2D0D80B6" w14:textId="4163ACCD" w:rsidR="006E26D5" w:rsidRDefault="006E26D5">
          <w:pPr>
            <w:pStyle w:val="TM1"/>
            <w:tabs>
              <w:tab w:val="left" w:pos="144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38041111" w:history="1">
            <w:r w:rsidRPr="00C85EF9">
              <w:rPr>
                <w:rStyle w:val="Lienhypertexte"/>
                <w:b/>
                <w:caps/>
                <w:noProof/>
              </w:rPr>
              <w:t>ARTICLE 6 :</w:t>
            </w:r>
            <w:r>
              <w:rPr>
                <w:rFonts w:asciiTheme="minorHAnsi" w:eastAsiaTheme="minorEastAsia" w:hAnsiTheme="minorHAnsi" w:cstheme="minorBidi"/>
                <w:noProof/>
                <w:kern w:val="2"/>
                <w:sz w:val="24"/>
                <w:szCs w:val="24"/>
                <w:lang w:val="fr-ML" w:eastAsia="fr-ML"/>
                <w14:ligatures w14:val="standardContextual"/>
              </w:rPr>
              <w:tab/>
            </w:r>
            <w:r w:rsidRPr="00C85EF9">
              <w:rPr>
                <w:rStyle w:val="Lienhypertexte"/>
                <w:b/>
                <w:caps/>
                <w:noProof/>
              </w:rPr>
              <w:t>ModalitÉs spÉcifiques d’exécution</w:t>
            </w:r>
            <w:r>
              <w:rPr>
                <w:noProof/>
                <w:webHidden/>
              </w:rPr>
              <w:tab/>
            </w:r>
            <w:r>
              <w:rPr>
                <w:noProof/>
                <w:webHidden/>
              </w:rPr>
              <w:fldChar w:fldCharType="begin"/>
            </w:r>
            <w:r>
              <w:rPr>
                <w:noProof/>
                <w:webHidden/>
              </w:rPr>
              <w:instrText xml:space="preserve"> PAGEREF _Toc238041111 \h </w:instrText>
            </w:r>
            <w:r>
              <w:rPr>
                <w:noProof/>
                <w:webHidden/>
              </w:rPr>
            </w:r>
            <w:r>
              <w:rPr>
                <w:noProof/>
                <w:webHidden/>
              </w:rPr>
              <w:fldChar w:fldCharType="separate"/>
            </w:r>
            <w:r>
              <w:rPr>
                <w:noProof/>
                <w:webHidden/>
              </w:rPr>
              <w:t>10</w:t>
            </w:r>
            <w:r>
              <w:rPr>
                <w:noProof/>
                <w:webHidden/>
              </w:rPr>
              <w:fldChar w:fldCharType="end"/>
            </w:r>
          </w:hyperlink>
        </w:p>
        <w:p w14:paraId="7A0F86DA" w14:textId="34CB0E3C" w:rsidR="006E26D5" w:rsidRDefault="006E26D5">
          <w:pPr>
            <w:pStyle w:val="TM2"/>
            <w:rPr>
              <w:noProof/>
              <w:kern w:val="2"/>
              <w:sz w:val="24"/>
              <w:szCs w:val="24"/>
              <w:lang w:val="fr-ML" w:eastAsia="fr-ML"/>
              <w14:ligatures w14:val="standardContextual"/>
            </w:rPr>
          </w:pPr>
          <w:hyperlink w:anchor="_Toc238041112" w:history="1">
            <w:r w:rsidRPr="00C85EF9">
              <w:rPr>
                <w:rStyle w:val="Lienhypertexte"/>
                <w:rFonts w:cstheme="minorHAnsi"/>
                <w:noProof/>
              </w:rPr>
              <w:t>Tableau des livrables</w:t>
            </w:r>
            <w:r>
              <w:rPr>
                <w:noProof/>
                <w:webHidden/>
              </w:rPr>
              <w:tab/>
            </w:r>
            <w:r>
              <w:rPr>
                <w:noProof/>
                <w:webHidden/>
              </w:rPr>
              <w:fldChar w:fldCharType="begin"/>
            </w:r>
            <w:r>
              <w:rPr>
                <w:noProof/>
                <w:webHidden/>
              </w:rPr>
              <w:instrText xml:space="preserve"> PAGEREF _Toc238041112 \h </w:instrText>
            </w:r>
            <w:r>
              <w:rPr>
                <w:noProof/>
                <w:webHidden/>
              </w:rPr>
            </w:r>
            <w:r>
              <w:rPr>
                <w:noProof/>
                <w:webHidden/>
              </w:rPr>
              <w:fldChar w:fldCharType="separate"/>
            </w:r>
            <w:r>
              <w:rPr>
                <w:noProof/>
                <w:webHidden/>
              </w:rPr>
              <w:t>10</w:t>
            </w:r>
            <w:r>
              <w:rPr>
                <w:noProof/>
                <w:webHidden/>
              </w:rPr>
              <w:fldChar w:fldCharType="end"/>
            </w:r>
          </w:hyperlink>
        </w:p>
        <w:p w14:paraId="40B55700" w14:textId="7AB78671" w:rsidR="006E26D5" w:rsidRDefault="006E26D5">
          <w:pPr>
            <w:pStyle w:val="TM2"/>
            <w:rPr>
              <w:noProof/>
              <w:kern w:val="2"/>
              <w:sz w:val="24"/>
              <w:szCs w:val="24"/>
              <w:lang w:val="fr-ML" w:eastAsia="fr-ML"/>
              <w14:ligatures w14:val="standardContextual"/>
            </w:rPr>
          </w:pPr>
          <w:hyperlink w:anchor="_Toc238041113" w:history="1">
            <w:r w:rsidRPr="00C85EF9">
              <w:rPr>
                <w:rStyle w:val="Lienhypertexte"/>
                <w:rFonts w:cstheme="minorHAnsi"/>
                <w:noProof/>
              </w:rPr>
              <w:t>Lieu d’exécution</w:t>
            </w:r>
            <w:r>
              <w:rPr>
                <w:noProof/>
                <w:webHidden/>
              </w:rPr>
              <w:tab/>
            </w:r>
            <w:r>
              <w:rPr>
                <w:noProof/>
                <w:webHidden/>
              </w:rPr>
              <w:fldChar w:fldCharType="begin"/>
            </w:r>
            <w:r>
              <w:rPr>
                <w:noProof/>
                <w:webHidden/>
              </w:rPr>
              <w:instrText xml:space="preserve"> PAGEREF _Toc238041113 \h </w:instrText>
            </w:r>
            <w:r>
              <w:rPr>
                <w:noProof/>
                <w:webHidden/>
              </w:rPr>
            </w:r>
            <w:r>
              <w:rPr>
                <w:noProof/>
                <w:webHidden/>
              </w:rPr>
              <w:fldChar w:fldCharType="separate"/>
            </w:r>
            <w:r>
              <w:rPr>
                <w:noProof/>
                <w:webHidden/>
              </w:rPr>
              <w:t>10</w:t>
            </w:r>
            <w:r>
              <w:rPr>
                <w:noProof/>
                <w:webHidden/>
              </w:rPr>
              <w:fldChar w:fldCharType="end"/>
            </w:r>
          </w:hyperlink>
        </w:p>
        <w:p w14:paraId="07D773F2" w14:textId="36882E9B" w:rsidR="006E26D5" w:rsidRDefault="006E26D5">
          <w:pPr>
            <w:pStyle w:val="TM2"/>
            <w:rPr>
              <w:noProof/>
              <w:kern w:val="2"/>
              <w:sz w:val="24"/>
              <w:szCs w:val="24"/>
              <w:lang w:val="fr-ML" w:eastAsia="fr-ML"/>
              <w14:ligatures w14:val="standardContextual"/>
            </w:rPr>
          </w:pPr>
          <w:hyperlink w:anchor="_Toc238041114" w:history="1">
            <w:r w:rsidRPr="00C85EF9">
              <w:rPr>
                <w:rStyle w:val="Lienhypertexte"/>
                <w:rFonts w:cstheme="minorHAnsi"/>
                <w:noProof/>
              </w:rPr>
              <w:t>Langue du contrat</w:t>
            </w:r>
            <w:r>
              <w:rPr>
                <w:noProof/>
                <w:webHidden/>
              </w:rPr>
              <w:tab/>
            </w:r>
            <w:r>
              <w:rPr>
                <w:noProof/>
                <w:webHidden/>
              </w:rPr>
              <w:fldChar w:fldCharType="begin"/>
            </w:r>
            <w:r>
              <w:rPr>
                <w:noProof/>
                <w:webHidden/>
              </w:rPr>
              <w:instrText xml:space="preserve"> PAGEREF _Toc238041114 \h </w:instrText>
            </w:r>
            <w:r>
              <w:rPr>
                <w:noProof/>
                <w:webHidden/>
              </w:rPr>
            </w:r>
            <w:r>
              <w:rPr>
                <w:noProof/>
                <w:webHidden/>
              </w:rPr>
              <w:fldChar w:fldCharType="separate"/>
            </w:r>
            <w:r>
              <w:rPr>
                <w:noProof/>
                <w:webHidden/>
              </w:rPr>
              <w:t>10</w:t>
            </w:r>
            <w:r>
              <w:rPr>
                <w:noProof/>
                <w:webHidden/>
              </w:rPr>
              <w:fldChar w:fldCharType="end"/>
            </w:r>
          </w:hyperlink>
        </w:p>
        <w:p w14:paraId="6F87AF54" w14:textId="7D027CC0" w:rsidR="006E26D5" w:rsidRDefault="006E26D5">
          <w:pPr>
            <w:pStyle w:val="TM2"/>
            <w:rPr>
              <w:noProof/>
              <w:kern w:val="2"/>
              <w:sz w:val="24"/>
              <w:szCs w:val="24"/>
              <w:lang w:val="fr-ML" w:eastAsia="fr-ML"/>
              <w14:ligatures w14:val="standardContextual"/>
            </w:rPr>
          </w:pPr>
          <w:hyperlink w:anchor="_Toc238041115" w:history="1">
            <w:r w:rsidRPr="00C85EF9">
              <w:rPr>
                <w:rStyle w:val="Lienhypertexte"/>
                <w:rFonts w:cstheme="minorHAnsi"/>
                <w:noProof/>
              </w:rPr>
              <w:t xml:space="preserve">Engagement du </w:t>
            </w:r>
            <w:r w:rsidRPr="00C85EF9">
              <w:rPr>
                <w:rStyle w:val="Lienhypertexte"/>
                <w:rFonts w:cstheme="minorHAnsi"/>
                <w:smallCaps/>
                <w:noProof/>
              </w:rPr>
              <w:t>Contractant</w:t>
            </w:r>
            <w:r>
              <w:rPr>
                <w:noProof/>
                <w:webHidden/>
              </w:rPr>
              <w:tab/>
            </w:r>
            <w:r>
              <w:rPr>
                <w:noProof/>
                <w:webHidden/>
              </w:rPr>
              <w:fldChar w:fldCharType="begin"/>
            </w:r>
            <w:r>
              <w:rPr>
                <w:noProof/>
                <w:webHidden/>
              </w:rPr>
              <w:instrText xml:space="preserve"> PAGEREF _Toc238041115 \h </w:instrText>
            </w:r>
            <w:r>
              <w:rPr>
                <w:noProof/>
                <w:webHidden/>
              </w:rPr>
            </w:r>
            <w:r>
              <w:rPr>
                <w:noProof/>
                <w:webHidden/>
              </w:rPr>
              <w:fldChar w:fldCharType="separate"/>
            </w:r>
            <w:r>
              <w:rPr>
                <w:noProof/>
                <w:webHidden/>
              </w:rPr>
              <w:t>10</w:t>
            </w:r>
            <w:r>
              <w:rPr>
                <w:noProof/>
                <w:webHidden/>
              </w:rPr>
              <w:fldChar w:fldCharType="end"/>
            </w:r>
          </w:hyperlink>
        </w:p>
        <w:p w14:paraId="435E0DFF" w14:textId="2EF879EC" w:rsidR="006E26D5" w:rsidRDefault="006E26D5">
          <w:pPr>
            <w:pStyle w:val="TM2"/>
            <w:rPr>
              <w:noProof/>
              <w:kern w:val="2"/>
              <w:sz w:val="24"/>
              <w:szCs w:val="24"/>
              <w:lang w:val="fr-ML" w:eastAsia="fr-ML"/>
              <w14:ligatures w14:val="standardContextual"/>
            </w:rPr>
          </w:pPr>
          <w:hyperlink w:anchor="_Toc238041116" w:history="1">
            <w:r w:rsidRPr="00C85EF9">
              <w:rPr>
                <w:rStyle w:val="Lienhypertexte"/>
                <w:rFonts w:cstheme="minorHAnsi"/>
                <w:noProof/>
              </w:rPr>
              <w:t>Confidentialité</w:t>
            </w:r>
            <w:r>
              <w:rPr>
                <w:noProof/>
                <w:webHidden/>
              </w:rPr>
              <w:tab/>
            </w:r>
            <w:r>
              <w:rPr>
                <w:noProof/>
                <w:webHidden/>
              </w:rPr>
              <w:fldChar w:fldCharType="begin"/>
            </w:r>
            <w:r>
              <w:rPr>
                <w:noProof/>
                <w:webHidden/>
              </w:rPr>
              <w:instrText xml:space="preserve"> PAGEREF _Toc238041116 \h </w:instrText>
            </w:r>
            <w:r>
              <w:rPr>
                <w:noProof/>
                <w:webHidden/>
              </w:rPr>
            </w:r>
            <w:r>
              <w:rPr>
                <w:noProof/>
                <w:webHidden/>
              </w:rPr>
              <w:fldChar w:fldCharType="separate"/>
            </w:r>
            <w:r>
              <w:rPr>
                <w:noProof/>
                <w:webHidden/>
              </w:rPr>
              <w:t>11</w:t>
            </w:r>
            <w:r>
              <w:rPr>
                <w:noProof/>
                <w:webHidden/>
              </w:rPr>
              <w:fldChar w:fldCharType="end"/>
            </w:r>
          </w:hyperlink>
        </w:p>
        <w:p w14:paraId="0A4BB972" w14:textId="396E60EB" w:rsidR="006E26D5" w:rsidRDefault="006E26D5">
          <w:pPr>
            <w:pStyle w:val="TM2"/>
            <w:rPr>
              <w:noProof/>
              <w:kern w:val="2"/>
              <w:sz w:val="24"/>
              <w:szCs w:val="24"/>
              <w:lang w:val="fr-ML" w:eastAsia="fr-ML"/>
              <w14:ligatures w14:val="standardContextual"/>
            </w:rPr>
          </w:pPr>
          <w:hyperlink w:anchor="_Toc238041117" w:history="1">
            <w:r w:rsidRPr="00C85EF9">
              <w:rPr>
                <w:rStyle w:val="Lienhypertexte"/>
                <w:rFonts w:cstheme="minorHAnsi"/>
                <w:noProof/>
              </w:rPr>
              <w:t>Fournitures documents</w:t>
            </w:r>
            <w:r>
              <w:rPr>
                <w:noProof/>
                <w:webHidden/>
              </w:rPr>
              <w:tab/>
            </w:r>
            <w:r>
              <w:rPr>
                <w:noProof/>
                <w:webHidden/>
              </w:rPr>
              <w:fldChar w:fldCharType="begin"/>
            </w:r>
            <w:r>
              <w:rPr>
                <w:noProof/>
                <w:webHidden/>
              </w:rPr>
              <w:instrText xml:space="preserve"> PAGEREF _Toc238041117 \h </w:instrText>
            </w:r>
            <w:r>
              <w:rPr>
                <w:noProof/>
                <w:webHidden/>
              </w:rPr>
            </w:r>
            <w:r>
              <w:rPr>
                <w:noProof/>
                <w:webHidden/>
              </w:rPr>
              <w:fldChar w:fldCharType="separate"/>
            </w:r>
            <w:r>
              <w:rPr>
                <w:noProof/>
                <w:webHidden/>
              </w:rPr>
              <w:t>11</w:t>
            </w:r>
            <w:r>
              <w:rPr>
                <w:noProof/>
                <w:webHidden/>
              </w:rPr>
              <w:fldChar w:fldCharType="end"/>
            </w:r>
          </w:hyperlink>
        </w:p>
        <w:p w14:paraId="1615FAAC" w14:textId="4F2DBDBC" w:rsidR="006E26D5" w:rsidRDefault="006E26D5">
          <w:pPr>
            <w:pStyle w:val="TM2"/>
            <w:rPr>
              <w:noProof/>
              <w:kern w:val="2"/>
              <w:sz w:val="24"/>
              <w:szCs w:val="24"/>
              <w:lang w:val="fr-ML" w:eastAsia="fr-ML"/>
              <w14:ligatures w14:val="standardContextual"/>
            </w:rPr>
          </w:pPr>
          <w:hyperlink w:anchor="_Toc238041118" w:history="1">
            <w:r w:rsidRPr="00C85EF9">
              <w:rPr>
                <w:rStyle w:val="Lienhypertexte"/>
                <w:rFonts w:cstheme="minorHAnsi"/>
                <w:noProof/>
              </w:rPr>
              <w:t>Point de contact et communication</w:t>
            </w:r>
            <w:r>
              <w:rPr>
                <w:noProof/>
                <w:webHidden/>
              </w:rPr>
              <w:tab/>
            </w:r>
            <w:r>
              <w:rPr>
                <w:noProof/>
                <w:webHidden/>
              </w:rPr>
              <w:fldChar w:fldCharType="begin"/>
            </w:r>
            <w:r>
              <w:rPr>
                <w:noProof/>
                <w:webHidden/>
              </w:rPr>
              <w:instrText xml:space="preserve"> PAGEREF _Toc238041118 \h </w:instrText>
            </w:r>
            <w:r>
              <w:rPr>
                <w:noProof/>
                <w:webHidden/>
              </w:rPr>
            </w:r>
            <w:r>
              <w:rPr>
                <w:noProof/>
                <w:webHidden/>
              </w:rPr>
              <w:fldChar w:fldCharType="separate"/>
            </w:r>
            <w:r>
              <w:rPr>
                <w:noProof/>
                <w:webHidden/>
              </w:rPr>
              <w:t>11</w:t>
            </w:r>
            <w:r>
              <w:rPr>
                <w:noProof/>
                <w:webHidden/>
              </w:rPr>
              <w:fldChar w:fldCharType="end"/>
            </w:r>
          </w:hyperlink>
        </w:p>
        <w:p w14:paraId="643E4B0F" w14:textId="00E293D1" w:rsidR="006E26D5" w:rsidRDefault="006E26D5">
          <w:pPr>
            <w:pStyle w:val="TM1"/>
            <w:tabs>
              <w:tab w:val="left" w:pos="144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38041119" w:history="1">
            <w:r w:rsidRPr="00C85EF9">
              <w:rPr>
                <w:rStyle w:val="Lienhypertexte"/>
                <w:b/>
                <w:caps/>
                <w:noProof/>
              </w:rPr>
              <w:t>ARTICLE 7 :</w:t>
            </w:r>
            <w:r>
              <w:rPr>
                <w:rFonts w:asciiTheme="minorHAnsi" w:eastAsiaTheme="minorEastAsia" w:hAnsiTheme="minorHAnsi" w:cstheme="minorBidi"/>
                <w:noProof/>
                <w:kern w:val="2"/>
                <w:sz w:val="24"/>
                <w:szCs w:val="24"/>
                <w:lang w:val="fr-ML" w:eastAsia="fr-ML"/>
                <w14:ligatures w14:val="standardContextual"/>
              </w:rPr>
              <w:tab/>
            </w:r>
            <w:r w:rsidRPr="00C85EF9">
              <w:rPr>
                <w:rStyle w:val="Lienhypertexte"/>
                <w:b/>
                <w:caps/>
                <w:noProof/>
              </w:rPr>
              <w:t>Clause environnementale ou sociale</w:t>
            </w:r>
            <w:r>
              <w:rPr>
                <w:noProof/>
                <w:webHidden/>
              </w:rPr>
              <w:tab/>
            </w:r>
            <w:r>
              <w:rPr>
                <w:noProof/>
                <w:webHidden/>
              </w:rPr>
              <w:fldChar w:fldCharType="begin"/>
            </w:r>
            <w:r>
              <w:rPr>
                <w:noProof/>
                <w:webHidden/>
              </w:rPr>
              <w:instrText xml:space="preserve"> PAGEREF _Toc238041119 \h </w:instrText>
            </w:r>
            <w:r>
              <w:rPr>
                <w:noProof/>
                <w:webHidden/>
              </w:rPr>
            </w:r>
            <w:r>
              <w:rPr>
                <w:noProof/>
                <w:webHidden/>
              </w:rPr>
              <w:fldChar w:fldCharType="separate"/>
            </w:r>
            <w:r>
              <w:rPr>
                <w:noProof/>
                <w:webHidden/>
              </w:rPr>
              <w:t>12</w:t>
            </w:r>
            <w:r>
              <w:rPr>
                <w:noProof/>
                <w:webHidden/>
              </w:rPr>
              <w:fldChar w:fldCharType="end"/>
            </w:r>
          </w:hyperlink>
        </w:p>
        <w:p w14:paraId="44D26F97" w14:textId="26253589" w:rsidR="006E26D5" w:rsidRDefault="006E26D5">
          <w:pPr>
            <w:pStyle w:val="TM2"/>
            <w:rPr>
              <w:noProof/>
              <w:kern w:val="2"/>
              <w:sz w:val="24"/>
              <w:szCs w:val="24"/>
              <w:lang w:val="fr-ML" w:eastAsia="fr-ML"/>
              <w14:ligatures w14:val="standardContextual"/>
            </w:rPr>
          </w:pPr>
          <w:hyperlink w:anchor="_Toc238041120" w:history="1">
            <w:r w:rsidRPr="00C85EF9">
              <w:rPr>
                <w:rStyle w:val="Lienhypertexte"/>
                <w:rFonts w:cstheme="minorHAnsi"/>
                <w:noProof/>
              </w:rPr>
              <w:t>Clause environnementale dans le cadre de l’exécution de prestations de services :</w:t>
            </w:r>
            <w:r>
              <w:rPr>
                <w:noProof/>
                <w:webHidden/>
              </w:rPr>
              <w:tab/>
            </w:r>
            <w:r>
              <w:rPr>
                <w:noProof/>
                <w:webHidden/>
              </w:rPr>
              <w:fldChar w:fldCharType="begin"/>
            </w:r>
            <w:r>
              <w:rPr>
                <w:noProof/>
                <w:webHidden/>
              </w:rPr>
              <w:instrText xml:space="preserve"> PAGEREF _Toc238041120 \h </w:instrText>
            </w:r>
            <w:r>
              <w:rPr>
                <w:noProof/>
                <w:webHidden/>
              </w:rPr>
            </w:r>
            <w:r>
              <w:rPr>
                <w:noProof/>
                <w:webHidden/>
              </w:rPr>
              <w:fldChar w:fldCharType="separate"/>
            </w:r>
            <w:r>
              <w:rPr>
                <w:noProof/>
                <w:webHidden/>
              </w:rPr>
              <w:t>12</w:t>
            </w:r>
            <w:r>
              <w:rPr>
                <w:noProof/>
                <w:webHidden/>
              </w:rPr>
              <w:fldChar w:fldCharType="end"/>
            </w:r>
          </w:hyperlink>
        </w:p>
        <w:p w14:paraId="580FD855" w14:textId="5EA7D770" w:rsidR="006E26D5" w:rsidRDefault="006E26D5">
          <w:pPr>
            <w:pStyle w:val="TM2"/>
            <w:rPr>
              <w:noProof/>
              <w:kern w:val="2"/>
              <w:sz w:val="24"/>
              <w:szCs w:val="24"/>
              <w:lang w:val="fr-ML" w:eastAsia="fr-ML"/>
              <w14:ligatures w14:val="standardContextual"/>
            </w:rPr>
          </w:pPr>
          <w:hyperlink w:anchor="_Toc238041121" w:history="1">
            <w:r w:rsidRPr="00C85EF9">
              <w:rPr>
                <w:rStyle w:val="Lienhypertexte"/>
                <w:rFonts w:cstheme="minorHAnsi"/>
                <w:noProof/>
              </w:rPr>
              <w:t>Clause sociale visant soit la promotion de l’égalité hommes-femmes et/ou valorisation de l’emploi des jeunes  :</w:t>
            </w:r>
            <w:r>
              <w:rPr>
                <w:noProof/>
                <w:webHidden/>
              </w:rPr>
              <w:tab/>
            </w:r>
            <w:r>
              <w:rPr>
                <w:noProof/>
                <w:webHidden/>
              </w:rPr>
              <w:fldChar w:fldCharType="begin"/>
            </w:r>
            <w:r>
              <w:rPr>
                <w:noProof/>
                <w:webHidden/>
              </w:rPr>
              <w:instrText xml:space="preserve"> PAGEREF _Toc238041121 \h </w:instrText>
            </w:r>
            <w:r>
              <w:rPr>
                <w:noProof/>
                <w:webHidden/>
              </w:rPr>
            </w:r>
            <w:r>
              <w:rPr>
                <w:noProof/>
                <w:webHidden/>
              </w:rPr>
              <w:fldChar w:fldCharType="separate"/>
            </w:r>
            <w:r>
              <w:rPr>
                <w:noProof/>
                <w:webHidden/>
              </w:rPr>
              <w:t>12</w:t>
            </w:r>
            <w:r>
              <w:rPr>
                <w:noProof/>
                <w:webHidden/>
              </w:rPr>
              <w:fldChar w:fldCharType="end"/>
            </w:r>
          </w:hyperlink>
        </w:p>
        <w:p w14:paraId="72EB24F8" w14:textId="7F6DF5F8" w:rsidR="006E26D5" w:rsidRDefault="006E26D5">
          <w:pPr>
            <w:pStyle w:val="TM2"/>
            <w:rPr>
              <w:noProof/>
              <w:kern w:val="2"/>
              <w:sz w:val="24"/>
              <w:szCs w:val="24"/>
              <w:lang w:val="fr-ML" w:eastAsia="fr-ML"/>
              <w14:ligatures w14:val="standardContextual"/>
            </w:rPr>
          </w:pPr>
          <w:hyperlink w:anchor="_Toc238041122" w:history="1">
            <w:r w:rsidRPr="00C85EF9">
              <w:rPr>
                <w:rStyle w:val="Lienhypertexte"/>
                <w:rFonts w:cstheme="minorHAnsi"/>
                <w:noProof/>
              </w:rPr>
              <w:t>Clause d'insertion socio-professionnelle :</w:t>
            </w:r>
            <w:r>
              <w:rPr>
                <w:noProof/>
                <w:webHidden/>
              </w:rPr>
              <w:tab/>
            </w:r>
            <w:r>
              <w:rPr>
                <w:noProof/>
                <w:webHidden/>
              </w:rPr>
              <w:fldChar w:fldCharType="begin"/>
            </w:r>
            <w:r>
              <w:rPr>
                <w:noProof/>
                <w:webHidden/>
              </w:rPr>
              <w:instrText xml:space="preserve"> PAGEREF _Toc238041122 \h </w:instrText>
            </w:r>
            <w:r>
              <w:rPr>
                <w:noProof/>
                <w:webHidden/>
              </w:rPr>
            </w:r>
            <w:r>
              <w:rPr>
                <w:noProof/>
                <w:webHidden/>
              </w:rPr>
              <w:fldChar w:fldCharType="separate"/>
            </w:r>
            <w:r>
              <w:rPr>
                <w:noProof/>
                <w:webHidden/>
              </w:rPr>
              <w:t>13</w:t>
            </w:r>
            <w:r>
              <w:rPr>
                <w:noProof/>
                <w:webHidden/>
              </w:rPr>
              <w:fldChar w:fldCharType="end"/>
            </w:r>
          </w:hyperlink>
        </w:p>
        <w:p w14:paraId="41F6341B" w14:textId="75EEC6E7" w:rsidR="006E26D5" w:rsidRDefault="006E26D5">
          <w:pPr>
            <w:pStyle w:val="TM1"/>
            <w:tabs>
              <w:tab w:val="left" w:pos="144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38041123" w:history="1">
            <w:r w:rsidRPr="00C85EF9">
              <w:rPr>
                <w:rStyle w:val="Lienhypertexte"/>
                <w:b/>
                <w:caps/>
                <w:noProof/>
              </w:rPr>
              <w:t>ARTICLE 8 :</w:t>
            </w:r>
            <w:r>
              <w:rPr>
                <w:rFonts w:asciiTheme="minorHAnsi" w:eastAsiaTheme="minorEastAsia" w:hAnsiTheme="minorHAnsi" w:cstheme="minorBidi"/>
                <w:noProof/>
                <w:kern w:val="2"/>
                <w:sz w:val="24"/>
                <w:szCs w:val="24"/>
                <w:lang w:val="fr-ML" w:eastAsia="fr-ML"/>
                <w14:ligatures w14:val="standardContextual"/>
              </w:rPr>
              <w:tab/>
            </w:r>
            <w:r w:rsidRPr="00C85EF9">
              <w:rPr>
                <w:rStyle w:val="Lienhypertexte"/>
                <w:b/>
                <w:caps/>
                <w:noProof/>
              </w:rPr>
              <w:t>Clause de réexamen</w:t>
            </w:r>
            <w:r>
              <w:rPr>
                <w:noProof/>
                <w:webHidden/>
              </w:rPr>
              <w:tab/>
            </w:r>
            <w:r>
              <w:rPr>
                <w:noProof/>
                <w:webHidden/>
              </w:rPr>
              <w:fldChar w:fldCharType="begin"/>
            </w:r>
            <w:r>
              <w:rPr>
                <w:noProof/>
                <w:webHidden/>
              </w:rPr>
              <w:instrText xml:space="preserve"> PAGEREF _Toc238041123 \h </w:instrText>
            </w:r>
            <w:r>
              <w:rPr>
                <w:noProof/>
                <w:webHidden/>
              </w:rPr>
            </w:r>
            <w:r>
              <w:rPr>
                <w:noProof/>
                <w:webHidden/>
              </w:rPr>
              <w:fldChar w:fldCharType="separate"/>
            </w:r>
            <w:r>
              <w:rPr>
                <w:noProof/>
                <w:webHidden/>
              </w:rPr>
              <w:t>14</w:t>
            </w:r>
            <w:r>
              <w:rPr>
                <w:noProof/>
                <w:webHidden/>
              </w:rPr>
              <w:fldChar w:fldCharType="end"/>
            </w:r>
          </w:hyperlink>
        </w:p>
        <w:p w14:paraId="1D39CCF2" w14:textId="27767337" w:rsidR="006E26D5" w:rsidRDefault="006E26D5">
          <w:pPr>
            <w:pStyle w:val="TM1"/>
            <w:tabs>
              <w:tab w:val="left" w:pos="144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38041124" w:history="1">
            <w:r w:rsidRPr="00C85EF9">
              <w:rPr>
                <w:rStyle w:val="Lienhypertexte"/>
                <w:b/>
                <w:caps/>
                <w:noProof/>
              </w:rPr>
              <w:t>ARTICLE 9 :</w:t>
            </w:r>
            <w:r>
              <w:rPr>
                <w:rFonts w:asciiTheme="minorHAnsi" w:eastAsiaTheme="minorEastAsia" w:hAnsiTheme="minorHAnsi" w:cstheme="minorBidi"/>
                <w:noProof/>
                <w:kern w:val="2"/>
                <w:sz w:val="24"/>
                <w:szCs w:val="24"/>
                <w:lang w:val="fr-ML" w:eastAsia="fr-ML"/>
                <w14:ligatures w14:val="standardContextual"/>
              </w:rPr>
              <w:tab/>
            </w:r>
            <w:r w:rsidRPr="00C85EF9">
              <w:rPr>
                <w:rStyle w:val="Lienhypertexte"/>
                <w:b/>
                <w:caps/>
                <w:noProof/>
              </w:rPr>
              <w:t>RÉalisation de prestations similaires</w:t>
            </w:r>
            <w:r>
              <w:rPr>
                <w:noProof/>
                <w:webHidden/>
              </w:rPr>
              <w:tab/>
            </w:r>
            <w:r>
              <w:rPr>
                <w:noProof/>
                <w:webHidden/>
              </w:rPr>
              <w:fldChar w:fldCharType="begin"/>
            </w:r>
            <w:r>
              <w:rPr>
                <w:noProof/>
                <w:webHidden/>
              </w:rPr>
              <w:instrText xml:space="preserve"> PAGEREF _Toc238041124 \h </w:instrText>
            </w:r>
            <w:r>
              <w:rPr>
                <w:noProof/>
                <w:webHidden/>
              </w:rPr>
            </w:r>
            <w:r>
              <w:rPr>
                <w:noProof/>
                <w:webHidden/>
              </w:rPr>
              <w:fldChar w:fldCharType="separate"/>
            </w:r>
            <w:r>
              <w:rPr>
                <w:noProof/>
                <w:webHidden/>
              </w:rPr>
              <w:t>14</w:t>
            </w:r>
            <w:r>
              <w:rPr>
                <w:noProof/>
                <w:webHidden/>
              </w:rPr>
              <w:fldChar w:fldCharType="end"/>
            </w:r>
          </w:hyperlink>
        </w:p>
        <w:p w14:paraId="4D783149" w14:textId="4C0AB3C9" w:rsidR="006E26D5" w:rsidRDefault="006E26D5">
          <w:pPr>
            <w:pStyle w:val="TM1"/>
            <w:tabs>
              <w:tab w:val="left" w:pos="168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38041125" w:history="1">
            <w:r w:rsidRPr="00C85EF9">
              <w:rPr>
                <w:rStyle w:val="Lienhypertexte"/>
                <w:b/>
                <w:caps/>
                <w:noProof/>
              </w:rPr>
              <w:t>ARTICLE 10 :</w:t>
            </w:r>
            <w:r>
              <w:rPr>
                <w:rFonts w:asciiTheme="minorHAnsi" w:eastAsiaTheme="minorEastAsia" w:hAnsiTheme="minorHAnsi" w:cstheme="minorBidi"/>
                <w:noProof/>
                <w:kern w:val="2"/>
                <w:sz w:val="24"/>
                <w:szCs w:val="24"/>
                <w:lang w:val="fr-ML" w:eastAsia="fr-ML"/>
                <w14:ligatures w14:val="standardContextual"/>
              </w:rPr>
              <w:tab/>
            </w:r>
            <w:r w:rsidRPr="00C85EF9">
              <w:rPr>
                <w:rStyle w:val="Lienhypertexte"/>
                <w:b/>
                <w:caps/>
                <w:noProof/>
              </w:rPr>
              <w:t>pÉnalitÉs</w:t>
            </w:r>
            <w:r>
              <w:rPr>
                <w:noProof/>
                <w:webHidden/>
              </w:rPr>
              <w:tab/>
            </w:r>
            <w:r>
              <w:rPr>
                <w:noProof/>
                <w:webHidden/>
              </w:rPr>
              <w:fldChar w:fldCharType="begin"/>
            </w:r>
            <w:r>
              <w:rPr>
                <w:noProof/>
                <w:webHidden/>
              </w:rPr>
              <w:instrText xml:space="preserve"> PAGEREF _Toc238041125 \h </w:instrText>
            </w:r>
            <w:r>
              <w:rPr>
                <w:noProof/>
                <w:webHidden/>
              </w:rPr>
            </w:r>
            <w:r>
              <w:rPr>
                <w:noProof/>
                <w:webHidden/>
              </w:rPr>
              <w:fldChar w:fldCharType="separate"/>
            </w:r>
            <w:r>
              <w:rPr>
                <w:noProof/>
                <w:webHidden/>
              </w:rPr>
              <w:t>14</w:t>
            </w:r>
            <w:r>
              <w:rPr>
                <w:noProof/>
                <w:webHidden/>
              </w:rPr>
              <w:fldChar w:fldCharType="end"/>
            </w:r>
          </w:hyperlink>
        </w:p>
        <w:p w14:paraId="1707A167" w14:textId="00AEDD8A" w:rsidR="006E26D5" w:rsidRDefault="006E26D5">
          <w:pPr>
            <w:pStyle w:val="TM2"/>
            <w:rPr>
              <w:noProof/>
              <w:kern w:val="2"/>
              <w:sz w:val="24"/>
              <w:szCs w:val="24"/>
              <w:lang w:val="fr-ML" w:eastAsia="fr-ML"/>
              <w14:ligatures w14:val="standardContextual"/>
            </w:rPr>
          </w:pPr>
          <w:hyperlink w:anchor="_Toc238041126" w:history="1">
            <w:r w:rsidRPr="00C85EF9">
              <w:rPr>
                <w:rStyle w:val="Lienhypertexte"/>
                <w:noProof/>
              </w:rPr>
              <w:t>Pénalités sur livrables documentaires périodiques</w:t>
            </w:r>
            <w:r>
              <w:rPr>
                <w:noProof/>
                <w:webHidden/>
              </w:rPr>
              <w:tab/>
            </w:r>
            <w:r>
              <w:rPr>
                <w:noProof/>
                <w:webHidden/>
              </w:rPr>
              <w:fldChar w:fldCharType="begin"/>
            </w:r>
            <w:r>
              <w:rPr>
                <w:noProof/>
                <w:webHidden/>
              </w:rPr>
              <w:instrText xml:space="preserve"> PAGEREF _Toc238041126 \h </w:instrText>
            </w:r>
            <w:r>
              <w:rPr>
                <w:noProof/>
                <w:webHidden/>
              </w:rPr>
            </w:r>
            <w:r>
              <w:rPr>
                <w:noProof/>
                <w:webHidden/>
              </w:rPr>
              <w:fldChar w:fldCharType="separate"/>
            </w:r>
            <w:r>
              <w:rPr>
                <w:noProof/>
                <w:webHidden/>
              </w:rPr>
              <w:t>14</w:t>
            </w:r>
            <w:r>
              <w:rPr>
                <w:noProof/>
                <w:webHidden/>
              </w:rPr>
              <w:fldChar w:fldCharType="end"/>
            </w:r>
          </w:hyperlink>
        </w:p>
        <w:p w14:paraId="1AC7A4C4" w14:textId="70781055" w:rsidR="006E26D5" w:rsidRDefault="006E26D5">
          <w:pPr>
            <w:pStyle w:val="TM2"/>
            <w:rPr>
              <w:noProof/>
              <w:kern w:val="2"/>
              <w:sz w:val="24"/>
              <w:szCs w:val="24"/>
              <w:lang w:val="fr-ML" w:eastAsia="fr-ML"/>
              <w14:ligatures w14:val="standardContextual"/>
            </w:rPr>
          </w:pPr>
          <w:hyperlink w:anchor="_Toc238041127" w:history="1">
            <w:r w:rsidRPr="00C85EF9">
              <w:rPr>
                <w:rStyle w:val="Lienhypertexte"/>
                <w:noProof/>
              </w:rPr>
              <w:t>Pénalités sur remise d’un livrable final</w:t>
            </w:r>
            <w:r>
              <w:rPr>
                <w:noProof/>
                <w:webHidden/>
              </w:rPr>
              <w:tab/>
            </w:r>
            <w:r>
              <w:rPr>
                <w:noProof/>
                <w:webHidden/>
              </w:rPr>
              <w:fldChar w:fldCharType="begin"/>
            </w:r>
            <w:r>
              <w:rPr>
                <w:noProof/>
                <w:webHidden/>
              </w:rPr>
              <w:instrText xml:space="preserve"> PAGEREF _Toc238041127 \h </w:instrText>
            </w:r>
            <w:r>
              <w:rPr>
                <w:noProof/>
                <w:webHidden/>
              </w:rPr>
            </w:r>
            <w:r>
              <w:rPr>
                <w:noProof/>
                <w:webHidden/>
              </w:rPr>
              <w:fldChar w:fldCharType="separate"/>
            </w:r>
            <w:r>
              <w:rPr>
                <w:noProof/>
                <w:webHidden/>
              </w:rPr>
              <w:t>14</w:t>
            </w:r>
            <w:r>
              <w:rPr>
                <w:noProof/>
                <w:webHidden/>
              </w:rPr>
              <w:fldChar w:fldCharType="end"/>
            </w:r>
          </w:hyperlink>
        </w:p>
        <w:p w14:paraId="7808BD74" w14:textId="274CF339" w:rsidR="006E26D5" w:rsidRDefault="006E26D5">
          <w:pPr>
            <w:pStyle w:val="TM1"/>
            <w:tabs>
              <w:tab w:val="left" w:pos="168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38041128" w:history="1">
            <w:r w:rsidRPr="00C85EF9">
              <w:rPr>
                <w:rStyle w:val="Lienhypertexte"/>
                <w:b/>
                <w:caps/>
                <w:noProof/>
              </w:rPr>
              <w:t>ARTICLE 11 :</w:t>
            </w:r>
            <w:r>
              <w:rPr>
                <w:rFonts w:asciiTheme="minorHAnsi" w:eastAsiaTheme="minorEastAsia" w:hAnsiTheme="minorHAnsi" w:cstheme="minorBidi"/>
                <w:noProof/>
                <w:kern w:val="2"/>
                <w:sz w:val="24"/>
                <w:szCs w:val="24"/>
                <w:lang w:val="fr-ML" w:eastAsia="fr-ML"/>
                <w14:ligatures w14:val="standardContextual"/>
              </w:rPr>
              <w:tab/>
            </w:r>
            <w:r w:rsidRPr="00C85EF9">
              <w:rPr>
                <w:rStyle w:val="Lienhypertexte"/>
                <w:b/>
                <w:caps/>
                <w:noProof/>
              </w:rPr>
              <w:t>propriÉtÉ intellectuelle</w:t>
            </w:r>
            <w:r>
              <w:rPr>
                <w:noProof/>
                <w:webHidden/>
              </w:rPr>
              <w:tab/>
            </w:r>
            <w:r>
              <w:rPr>
                <w:noProof/>
                <w:webHidden/>
              </w:rPr>
              <w:fldChar w:fldCharType="begin"/>
            </w:r>
            <w:r>
              <w:rPr>
                <w:noProof/>
                <w:webHidden/>
              </w:rPr>
              <w:instrText xml:space="preserve"> PAGEREF _Toc238041128 \h </w:instrText>
            </w:r>
            <w:r>
              <w:rPr>
                <w:noProof/>
                <w:webHidden/>
              </w:rPr>
            </w:r>
            <w:r>
              <w:rPr>
                <w:noProof/>
                <w:webHidden/>
              </w:rPr>
              <w:fldChar w:fldCharType="separate"/>
            </w:r>
            <w:r>
              <w:rPr>
                <w:noProof/>
                <w:webHidden/>
              </w:rPr>
              <w:t>14</w:t>
            </w:r>
            <w:r>
              <w:rPr>
                <w:noProof/>
                <w:webHidden/>
              </w:rPr>
              <w:fldChar w:fldCharType="end"/>
            </w:r>
          </w:hyperlink>
        </w:p>
        <w:p w14:paraId="02590B92" w14:textId="13E1EA71" w:rsidR="006E26D5" w:rsidRDefault="006E26D5">
          <w:pPr>
            <w:pStyle w:val="TM2"/>
            <w:rPr>
              <w:noProof/>
              <w:kern w:val="2"/>
              <w:sz w:val="24"/>
              <w:szCs w:val="24"/>
              <w:lang w:val="fr-ML" w:eastAsia="fr-ML"/>
              <w14:ligatures w14:val="standardContextual"/>
            </w:rPr>
          </w:pPr>
          <w:hyperlink w:anchor="_Toc238041129" w:history="1">
            <w:r w:rsidRPr="00C85EF9">
              <w:rPr>
                <w:rStyle w:val="Lienhypertexte"/>
                <w:noProof/>
              </w:rPr>
              <w:t>Définitions</w:t>
            </w:r>
            <w:r>
              <w:rPr>
                <w:noProof/>
                <w:webHidden/>
              </w:rPr>
              <w:tab/>
            </w:r>
            <w:r>
              <w:rPr>
                <w:noProof/>
                <w:webHidden/>
              </w:rPr>
              <w:fldChar w:fldCharType="begin"/>
            </w:r>
            <w:r>
              <w:rPr>
                <w:noProof/>
                <w:webHidden/>
              </w:rPr>
              <w:instrText xml:space="preserve"> PAGEREF _Toc238041129 \h </w:instrText>
            </w:r>
            <w:r>
              <w:rPr>
                <w:noProof/>
                <w:webHidden/>
              </w:rPr>
            </w:r>
            <w:r>
              <w:rPr>
                <w:noProof/>
                <w:webHidden/>
              </w:rPr>
              <w:fldChar w:fldCharType="separate"/>
            </w:r>
            <w:r>
              <w:rPr>
                <w:noProof/>
                <w:webHidden/>
              </w:rPr>
              <w:t>14</w:t>
            </w:r>
            <w:r>
              <w:rPr>
                <w:noProof/>
                <w:webHidden/>
              </w:rPr>
              <w:fldChar w:fldCharType="end"/>
            </w:r>
          </w:hyperlink>
        </w:p>
        <w:p w14:paraId="2D1DA067" w14:textId="5AE214DF" w:rsidR="006E26D5" w:rsidRDefault="006E26D5">
          <w:pPr>
            <w:pStyle w:val="TM2"/>
            <w:rPr>
              <w:noProof/>
              <w:kern w:val="2"/>
              <w:sz w:val="24"/>
              <w:szCs w:val="24"/>
              <w:lang w:val="fr-ML" w:eastAsia="fr-ML"/>
              <w14:ligatures w14:val="standardContextual"/>
            </w:rPr>
          </w:pPr>
          <w:hyperlink w:anchor="_Toc238041130" w:history="1">
            <w:r w:rsidRPr="00C85EF9">
              <w:rPr>
                <w:rStyle w:val="Lienhypertexte"/>
                <w:noProof/>
              </w:rPr>
              <w:t>Propriété des résultats</w:t>
            </w:r>
            <w:r>
              <w:rPr>
                <w:noProof/>
                <w:webHidden/>
              </w:rPr>
              <w:tab/>
            </w:r>
            <w:r>
              <w:rPr>
                <w:noProof/>
                <w:webHidden/>
              </w:rPr>
              <w:fldChar w:fldCharType="begin"/>
            </w:r>
            <w:r>
              <w:rPr>
                <w:noProof/>
                <w:webHidden/>
              </w:rPr>
              <w:instrText xml:space="preserve"> PAGEREF _Toc238041130 \h </w:instrText>
            </w:r>
            <w:r>
              <w:rPr>
                <w:noProof/>
                <w:webHidden/>
              </w:rPr>
            </w:r>
            <w:r>
              <w:rPr>
                <w:noProof/>
                <w:webHidden/>
              </w:rPr>
              <w:fldChar w:fldCharType="separate"/>
            </w:r>
            <w:r>
              <w:rPr>
                <w:noProof/>
                <w:webHidden/>
              </w:rPr>
              <w:t>15</w:t>
            </w:r>
            <w:r>
              <w:rPr>
                <w:noProof/>
                <w:webHidden/>
              </w:rPr>
              <w:fldChar w:fldCharType="end"/>
            </w:r>
          </w:hyperlink>
        </w:p>
        <w:p w14:paraId="649F6A62" w14:textId="0CA41EFA" w:rsidR="006E26D5" w:rsidRDefault="006E26D5">
          <w:pPr>
            <w:pStyle w:val="TM2"/>
            <w:rPr>
              <w:noProof/>
              <w:kern w:val="2"/>
              <w:sz w:val="24"/>
              <w:szCs w:val="24"/>
              <w:lang w:val="fr-ML" w:eastAsia="fr-ML"/>
              <w14:ligatures w14:val="standardContextual"/>
            </w:rPr>
          </w:pPr>
          <w:hyperlink w:anchor="_Toc238041131" w:history="1">
            <w:r w:rsidRPr="00C85EF9">
              <w:rPr>
                <w:rStyle w:val="Lienhypertexte"/>
                <w:noProof/>
              </w:rPr>
              <w:t>Exploitation des résultats</w:t>
            </w:r>
            <w:r>
              <w:rPr>
                <w:noProof/>
                <w:webHidden/>
              </w:rPr>
              <w:tab/>
            </w:r>
            <w:r>
              <w:rPr>
                <w:noProof/>
                <w:webHidden/>
              </w:rPr>
              <w:fldChar w:fldCharType="begin"/>
            </w:r>
            <w:r>
              <w:rPr>
                <w:noProof/>
                <w:webHidden/>
              </w:rPr>
              <w:instrText xml:space="preserve"> PAGEREF _Toc238041131 \h </w:instrText>
            </w:r>
            <w:r>
              <w:rPr>
                <w:noProof/>
                <w:webHidden/>
              </w:rPr>
            </w:r>
            <w:r>
              <w:rPr>
                <w:noProof/>
                <w:webHidden/>
              </w:rPr>
              <w:fldChar w:fldCharType="separate"/>
            </w:r>
            <w:r>
              <w:rPr>
                <w:noProof/>
                <w:webHidden/>
              </w:rPr>
              <w:t>15</w:t>
            </w:r>
            <w:r>
              <w:rPr>
                <w:noProof/>
                <w:webHidden/>
              </w:rPr>
              <w:fldChar w:fldCharType="end"/>
            </w:r>
          </w:hyperlink>
        </w:p>
        <w:p w14:paraId="52C10FB6" w14:textId="6A830344" w:rsidR="006E26D5" w:rsidRDefault="006E26D5">
          <w:pPr>
            <w:pStyle w:val="TM2"/>
            <w:rPr>
              <w:noProof/>
              <w:kern w:val="2"/>
              <w:sz w:val="24"/>
              <w:szCs w:val="24"/>
              <w:lang w:val="fr-ML" w:eastAsia="fr-ML"/>
              <w14:ligatures w14:val="standardContextual"/>
            </w:rPr>
          </w:pPr>
          <w:hyperlink w:anchor="_Toc238041132" w:history="1">
            <w:r w:rsidRPr="00C85EF9">
              <w:rPr>
                <w:rStyle w:val="Lienhypertexte"/>
                <w:noProof/>
              </w:rPr>
              <w:t>Licence sur les Droits Préexistants</w:t>
            </w:r>
            <w:r>
              <w:rPr>
                <w:noProof/>
                <w:webHidden/>
              </w:rPr>
              <w:tab/>
            </w:r>
            <w:r>
              <w:rPr>
                <w:noProof/>
                <w:webHidden/>
              </w:rPr>
              <w:fldChar w:fldCharType="begin"/>
            </w:r>
            <w:r>
              <w:rPr>
                <w:noProof/>
                <w:webHidden/>
              </w:rPr>
              <w:instrText xml:space="preserve"> PAGEREF _Toc238041132 \h </w:instrText>
            </w:r>
            <w:r>
              <w:rPr>
                <w:noProof/>
                <w:webHidden/>
              </w:rPr>
            </w:r>
            <w:r>
              <w:rPr>
                <w:noProof/>
                <w:webHidden/>
              </w:rPr>
              <w:fldChar w:fldCharType="separate"/>
            </w:r>
            <w:r>
              <w:rPr>
                <w:noProof/>
                <w:webHidden/>
              </w:rPr>
              <w:t>16</w:t>
            </w:r>
            <w:r>
              <w:rPr>
                <w:noProof/>
                <w:webHidden/>
              </w:rPr>
              <w:fldChar w:fldCharType="end"/>
            </w:r>
          </w:hyperlink>
        </w:p>
        <w:p w14:paraId="5384985A" w14:textId="794C5269" w:rsidR="006E26D5" w:rsidRDefault="006E26D5">
          <w:pPr>
            <w:pStyle w:val="TM2"/>
            <w:rPr>
              <w:noProof/>
              <w:kern w:val="2"/>
              <w:sz w:val="24"/>
              <w:szCs w:val="24"/>
              <w:lang w:val="fr-ML" w:eastAsia="fr-ML"/>
              <w14:ligatures w14:val="standardContextual"/>
            </w:rPr>
          </w:pPr>
          <w:hyperlink w:anchor="_Toc238041133" w:history="1">
            <w:r w:rsidRPr="00C85EF9">
              <w:rPr>
                <w:rStyle w:val="Lienhypertexte"/>
                <w:noProof/>
              </w:rPr>
              <w:t>Garanties</w:t>
            </w:r>
            <w:r>
              <w:rPr>
                <w:noProof/>
                <w:webHidden/>
              </w:rPr>
              <w:tab/>
            </w:r>
            <w:r>
              <w:rPr>
                <w:noProof/>
                <w:webHidden/>
              </w:rPr>
              <w:fldChar w:fldCharType="begin"/>
            </w:r>
            <w:r>
              <w:rPr>
                <w:noProof/>
                <w:webHidden/>
              </w:rPr>
              <w:instrText xml:space="preserve"> PAGEREF _Toc238041133 \h </w:instrText>
            </w:r>
            <w:r>
              <w:rPr>
                <w:noProof/>
                <w:webHidden/>
              </w:rPr>
            </w:r>
            <w:r>
              <w:rPr>
                <w:noProof/>
                <w:webHidden/>
              </w:rPr>
              <w:fldChar w:fldCharType="separate"/>
            </w:r>
            <w:r>
              <w:rPr>
                <w:noProof/>
                <w:webHidden/>
              </w:rPr>
              <w:t>16</w:t>
            </w:r>
            <w:r>
              <w:rPr>
                <w:noProof/>
                <w:webHidden/>
              </w:rPr>
              <w:fldChar w:fldCharType="end"/>
            </w:r>
          </w:hyperlink>
        </w:p>
        <w:p w14:paraId="20D5895E" w14:textId="78FA97E8" w:rsidR="006E26D5" w:rsidRDefault="006E26D5">
          <w:pPr>
            <w:pStyle w:val="TM2"/>
            <w:rPr>
              <w:noProof/>
              <w:kern w:val="2"/>
              <w:sz w:val="24"/>
              <w:szCs w:val="24"/>
              <w:lang w:val="fr-ML" w:eastAsia="fr-ML"/>
              <w14:ligatures w14:val="standardContextual"/>
            </w:rPr>
          </w:pPr>
          <w:hyperlink w:anchor="_Toc238041134" w:history="1">
            <w:r w:rsidRPr="00C85EF9">
              <w:rPr>
                <w:rStyle w:val="Lienhypertexte"/>
                <w:noProof/>
              </w:rPr>
              <w:t>Droits à l’image</w:t>
            </w:r>
            <w:r>
              <w:rPr>
                <w:noProof/>
                <w:webHidden/>
              </w:rPr>
              <w:tab/>
            </w:r>
            <w:r>
              <w:rPr>
                <w:noProof/>
                <w:webHidden/>
              </w:rPr>
              <w:fldChar w:fldCharType="begin"/>
            </w:r>
            <w:r>
              <w:rPr>
                <w:noProof/>
                <w:webHidden/>
              </w:rPr>
              <w:instrText xml:space="preserve"> PAGEREF _Toc238041134 \h </w:instrText>
            </w:r>
            <w:r>
              <w:rPr>
                <w:noProof/>
                <w:webHidden/>
              </w:rPr>
            </w:r>
            <w:r>
              <w:rPr>
                <w:noProof/>
                <w:webHidden/>
              </w:rPr>
              <w:fldChar w:fldCharType="separate"/>
            </w:r>
            <w:r>
              <w:rPr>
                <w:noProof/>
                <w:webHidden/>
              </w:rPr>
              <w:t>16</w:t>
            </w:r>
            <w:r>
              <w:rPr>
                <w:noProof/>
                <w:webHidden/>
              </w:rPr>
              <w:fldChar w:fldCharType="end"/>
            </w:r>
          </w:hyperlink>
        </w:p>
        <w:p w14:paraId="3B03985E" w14:textId="36498023" w:rsidR="006E26D5" w:rsidRDefault="006E26D5">
          <w:pPr>
            <w:pStyle w:val="TM1"/>
            <w:tabs>
              <w:tab w:val="left" w:pos="168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38041135" w:history="1">
            <w:r w:rsidRPr="00C85EF9">
              <w:rPr>
                <w:rStyle w:val="Lienhypertexte"/>
                <w:b/>
                <w:caps/>
                <w:noProof/>
              </w:rPr>
              <w:t>ARTICLE 12 :</w:t>
            </w:r>
            <w:r>
              <w:rPr>
                <w:rFonts w:asciiTheme="minorHAnsi" w:eastAsiaTheme="minorEastAsia" w:hAnsiTheme="minorHAnsi" w:cstheme="minorBidi"/>
                <w:noProof/>
                <w:kern w:val="2"/>
                <w:sz w:val="24"/>
                <w:szCs w:val="24"/>
                <w:lang w:val="fr-ML" w:eastAsia="fr-ML"/>
                <w14:ligatures w14:val="standardContextual"/>
              </w:rPr>
              <w:tab/>
            </w:r>
            <w:r w:rsidRPr="00C85EF9">
              <w:rPr>
                <w:rStyle w:val="Lienhypertexte"/>
                <w:b/>
                <w:caps/>
                <w:noProof/>
              </w:rPr>
              <w:t>RÉsiliation du contrat</w:t>
            </w:r>
            <w:r>
              <w:rPr>
                <w:noProof/>
                <w:webHidden/>
              </w:rPr>
              <w:tab/>
            </w:r>
            <w:r>
              <w:rPr>
                <w:noProof/>
                <w:webHidden/>
              </w:rPr>
              <w:fldChar w:fldCharType="begin"/>
            </w:r>
            <w:r>
              <w:rPr>
                <w:noProof/>
                <w:webHidden/>
              </w:rPr>
              <w:instrText xml:space="preserve"> PAGEREF _Toc238041135 \h </w:instrText>
            </w:r>
            <w:r>
              <w:rPr>
                <w:noProof/>
                <w:webHidden/>
              </w:rPr>
            </w:r>
            <w:r>
              <w:rPr>
                <w:noProof/>
                <w:webHidden/>
              </w:rPr>
              <w:fldChar w:fldCharType="separate"/>
            </w:r>
            <w:r>
              <w:rPr>
                <w:noProof/>
                <w:webHidden/>
              </w:rPr>
              <w:t>16</w:t>
            </w:r>
            <w:r>
              <w:rPr>
                <w:noProof/>
                <w:webHidden/>
              </w:rPr>
              <w:fldChar w:fldCharType="end"/>
            </w:r>
          </w:hyperlink>
        </w:p>
        <w:p w14:paraId="13F910FD" w14:textId="00021939" w:rsidR="006E26D5" w:rsidRDefault="006E26D5">
          <w:pPr>
            <w:pStyle w:val="TM2"/>
            <w:rPr>
              <w:noProof/>
              <w:kern w:val="2"/>
              <w:sz w:val="24"/>
              <w:szCs w:val="24"/>
              <w:lang w:val="fr-ML" w:eastAsia="fr-ML"/>
              <w14:ligatures w14:val="standardContextual"/>
            </w:rPr>
          </w:pPr>
          <w:hyperlink w:anchor="_Toc238041136" w:history="1">
            <w:r w:rsidRPr="00C85EF9">
              <w:rPr>
                <w:rStyle w:val="Lienhypertexte"/>
                <w:rFonts w:cstheme="minorHAnsi"/>
                <w:noProof/>
              </w:rPr>
              <w:t>Modalités générales de résiliation</w:t>
            </w:r>
            <w:r>
              <w:rPr>
                <w:noProof/>
                <w:webHidden/>
              </w:rPr>
              <w:tab/>
            </w:r>
            <w:r>
              <w:rPr>
                <w:noProof/>
                <w:webHidden/>
              </w:rPr>
              <w:fldChar w:fldCharType="begin"/>
            </w:r>
            <w:r>
              <w:rPr>
                <w:noProof/>
                <w:webHidden/>
              </w:rPr>
              <w:instrText xml:space="preserve"> PAGEREF _Toc238041136 \h </w:instrText>
            </w:r>
            <w:r>
              <w:rPr>
                <w:noProof/>
                <w:webHidden/>
              </w:rPr>
            </w:r>
            <w:r>
              <w:rPr>
                <w:noProof/>
                <w:webHidden/>
              </w:rPr>
              <w:fldChar w:fldCharType="separate"/>
            </w:r>
            <w:r>
              <w:rPr>
                <w:noProof/>
                <w:webHidden/>
              </w:rPr>
              <w:t>16</w:t>
            </w:r>
            <w:r>
              <w:rPr>
                <w:noProof/>
                <w:webHidden/>
              </w:rPr>
              <w:fldChar w:fldCharType="end"/>
            </w:r>
          </w:hyperlink>
        </w:p>
        <w:p w14:paraId="550D6E49" w14:textId="4F2557B8" w:rsidR="006E26D5" w:rsidRDefault="006E26D5">
          <w:pPr>
            <w:pStyle w:val="TM2"/>
            <w:rPr>
              <w:noProof/>
              <w:kern w:val="2"/>
              <w:sz w:val="24"/>
              <w:szCs w:val="24"/>
              <w:lang w:val="fr-ML" w:eastAsia="fr-ML"/>
              <w14:ligatures w14:val="standardContextual"/>
            </w:rPr>
          </w:pPr>
          <w:hyperlink w:anchor="_Toc238041137" w:history="1">
            <w:r w:rsidRPr="00C85EF9">
              <w:rPr>
                <w:rStyle w:val="Lienhypertexte"/>
                <w:rFonts w:cstheme="minorHAnsi"/>
                <w:noProof/>
              </w:rPr>
              <w:t>Résiliation du contrat en cas d’indisponibilité de l’expert désigné</w:t>
            </w:r>
            <w:r>
              <w:rPr>
                <w:noProof/>
                <w:webHidden/>
              </w:rPr>
              <w:tab/>
            </w:r>
            <w:r>
              <w:rPr>
                <w:noProof/>
                <w:webHidden/>
              </w:rPr>
              <w:fldChar w:fldCharType="begin"/>
            </w:r>
            <w:r>
              <w:rPr>
                <w:noProof/>
                <w:webHidden/>
              </w:rPr>
              <w:instrText xml:space="preserve"> PAGEREF _Toc238041137 \h </w:instrText>
            </w:r>
            <w:r>
              <w:rPr>
                <w:noProof/>
                <w:webHidden/>
              </w:rPr>
            </w:r>
            <w:r>
              <w:rPr>
                <w:noProof/>
                <w:webHidden/>
              </w:rPr>
              <w:fldChar w:fldCharType="separate"/>
            </w:r>
            <w:r>
              <w:rPr>
                <w:noProof/>
                <w:webHidden/>
              </w:rPr>
              <w:t>16</w:t>
            </w:r>
            <w:r>
              <w:rPr>
                <w:noProof/>
                <w:webHidden/>
              </w:rPr>
              <w:fldChar w:fldCharType="end"/>
            </w:r>
          </w:hyperlink>
        </w:p>
        <w:p w14:paraId="7F4CBF15" w14:textId="197B7E74" w:rsidR="006E26D5" w:rsidRDefault="006E26D5">
          <w:pPr>
            <w:pStyle w:val="TM2"/>
            <w:rPr>
              <w:noProof/>
              <w:kern w:val="2"/>
              <w:sz w:val="24"/>
              <w:szCs w:val="24"/>
              <w:lang w:val="fr-ML" w:eastAsia="fr-ML"/>
              <w14:ligatures w14:val="standardContextual"/>
            </w:rPr>
          </w:pPr>
          <w:hyperlink w:anchor="_Toc238041138" w:history="1">
            <w:r w:rsidRPr="00C85EF9">
              <w:rPr>
                <w:rStyle w:val="Lienhypertexte"/>
                <w:rFonts w:cstheme="minorHAnsi"/>
                <w:noProof/>
              </w:rPr>
              <w:t>Procédure</w:t>
            </w:r>
            <w:r>
              <w:rPr>
                <w:noProof/>
                <w:webHidden/>
              </w:rPr>
              <w:tab/>
            </w:r>
            <w:r>
              <w:rPr>
                <w:noProof/>
                <w:webHidden/>
              </w:rPr>
              <w:fldChar w:fldCharType="begin"/>
            </w:r>
            <w:r>
              <w:rPr>
                <w:noProof/>
                <w:webHidden/>
              </w:rPr>
              <w:instrText xml:space="preserve"> PAGEREF _Toc238041138 \h </w:instrText>
            </w:r>
            <w:r>
              <w:rPr>
                <w:noProof/>
                <w:webHidden/>
              </w:rPr>
            </w:r>
            <w:r>
              <w:rPr>
                <w:noProof/>
                <w:webHidden/>
              </w:rPr>
              <w:fldChar w:fldCharType="separate"/>
            </w:r>
            <w:r>
              <w:rPr>
                <w:noProof/>
                <w:webHidden/>
              </w:rPr>
              <w:t>17</w:t>
            </w:r>
            <w:r>
              <w:rPr>
                <w:noProof/>
                <w:webHidden/>
              </w:rPr>
              <w:fldChar w:fldCharType="end"/>
            </w:r>
          </w:hyperlink>
        </w:p>
        <w:p w14:paraId="3E4B7D4B" w14:textId="1D73BF54" w:rsidR="006E26D5" w:rsidRDefault="006E26D5">
          <w:pPr>
            <w:pStyle w:val="TM1"/>
            <w:tabs>
              <w:tab w:val="left" w:pos="168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38041139" w:history="1">
            <w:r w:rsidRPr="00C85EF9">
              <w:rPr>
                <w:rStyle w:val="Lienhypertexte"/>
                <w:b/>
                <w:caps/>
                <w:noProof/>
              </w:rPr>
              <w:t>ARTICLE 13 :</w:t>
            </w:r>
            <w:r>
              <w:rPr>
                <w:rFonts w:asciiTheme="minorHAnsi" w:eastAsiaTheme="minorEastAsia" w:hAnsiTheme="minorHAnsi" w:cstheme="minorBidi"/>
                <w:noProof/>
                <w:kern w:val="2"/>
                <w:sz w:val="24"/>
                <w:szCs w:val="24"/>
                <w:lang w:val="fr-ML" w:eastAsia="fr-ML"/>
                <w14:ligatures w14:val="standardContextual"/>
              </w:rPr>
              <w:tab/>
            </w:r>
            <w:r w:rsidRPr="00C85EF9">
              <w:rPr>
                <w:rStyle w:val="Lienhypertexte"/>
                <w:b/>
                <w:caps/>
                <w:noProof/>
              </w:rPr>
              <w:t>Mesures et responsabilités en matière de sûreté et de sécurité</w:t>
            </w:r>
            <w:r>
              <w:rPr>
                <w:noProof/>
                <w:webHidden/>
              </w:rPr>
              <w:tab/>
            </w:r>
            <w:r>
              <w:rPr>
                <w:noProof/>
                <w:webHidden/>
              </w:rPr>
              <w:fldChar w:fldCharType="begin"/>
            </w:r>
            <w:r>
              <w:rPr>
                <w:noProof/>
                <w:webHidden/>
              </w:rPr>
              <w:instrText xml:space="preserve"> PAGEREF _Toc238041139 \h </w:instrText>
            </w:r>
            <w:r>
              <w:rPr>
                <w:noProof/>
                <w:webHidden/>
              </w:rPr>
            </w:r>
            <w:r>
              <w:rPr>
                <w:noProof/>
                <w:webHidden/>
              </w:rPr>
              <w:fldChar w:fldCharType="separate"/>
            </w:r>
            <w:r>
              <w:rPr>
                <w:noProof/>
                <w:webHidden/>
              </w:rPr>
              <w:t>17</w:t>
            </w:r>
            <w:r>
              <w:rPr>
                <w:noProof/>
                <w:webHidden/>
              </w:rPr>
              <w:fldChar w:fldCharType="end"/>
            </w:r>
          </w:hyperlink>
        </w:p>
        <w:p w14:paraId="7112790A" w14:textId="4D60ACCD" w:rsidR="006E26D5" w:rsidRDefault="006E26D5">
          <w:pPr>
            <w:pStyle w:val="TM1"/>
            <w:tabs>
              <w:tab w:val="left" w:pos="168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38041140" w:history="1">
            <w:r w:rsidRPr="00C85EF9">
              <w:rPr>
                <w:rStyle w:val="Lienhypertexte"/>
                <w:b/>
                <w:caps/>
                <w:noProof/>
              </w:rPr>
              <w:t>ARTICLE 14 :</w:t>
            </w:r>
            <w:r>
              <w:rPr>
                <w:rFonts w:asciiTheme="minorHAnsi" w:eastAsiaTheme="minorEastAsia" w:hAnsiTheme="minorHAnsi" w:cstheme="minorBidi"/>
                <w:noProof/>
                <w:kern w:val="2"/>
                <w:sz w:val="24"/>
                <w:szCs w:val="24"/>
                <w:lang w:val="fr-ML" w:eastAsia="fr-ML"/>
                <w14:ligatures w14:val="standardContextual"/>
              </w:rPr>
              <w:tab/>
            </w:r>
            <w:r w:rsidRPr="00C85EF9">
              <w:rPr>
                <w:rStyle w:val="Lienhypertexte"/>
                <w:b/>
                <w:caps/>
                <w:noProof/>
              </w:rPr>
              <w:t>Éthique</w:t>
            </w:r>
            <w:r>
              <w:rPr>
                <w:noProof/>
                <w:webHidden/>
              </w:rPr>
              <w:tab/>
            </w:r>
            <w:r>
              <w:rPr>
                <w:noProof/>
                <w:webHidden/>
              </w:rPr>
              <w:fldChar w:fldCharType="begin"/>
            </w:r>
            <w:r>
              <w:rPr>
                <w:noProof/>
                <w:webHidden/>
              </w:rPr>
              <w:instrText xml:space="preserve"> PAGEREF _Toc238041140 \h </w:instrText>
            </w:r>
            <w:r>
              <w:rPr>
                <w:noProof/>
                <w:webHidden/>
              </w:rPr>
            </w:r>
            <w:r>
              <w:rPr>
                <w:noProof/>
                <w:webHidden/>
              </w:rPr>
              <w:fldChar w:fldCharType="separate"/>
            </w:r>
            <w:r>
              <w:rPr>
                <w:noProof/>
                <w:webHidden/>
              </w:rPr>
              <w:t>17</w:t>
            </w:r>
            <w:r>
              <w:rPr>
                <w:noProof/>
                <w:webHidden/>
              </w:rPr>
              <w:fldChar w:fldCharType="end"/>
            </w:r>
          </w:hyperlink>
        </w:p>
        <w:p w14:paraId="6CBA69D1" w14:textId="6678D95A" w:rsidR="006E26D5" w:rsidRDefault="006E26D5">
          <w:pPr>
            <w:pStyle w:val="TM1"/>
            <w:tabs>
              <w:tab w:val="left" w:pos="168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38041141" w:history="1">
            <w:r w:rsidRPr="00C85EF9">
              <w:rPr>
                <w:rStyle w:val="Lienhypertexte"/>
                <w:b/>
                <w:caps/>
                <w:noProof/>
              </w:rPr>
              <w:t>ARTICLE 15 :</w:t>
            </w:r>
            <w:r>
              <w:rPr>
                <w:rFonts w:asciiTheme="minorHAnsi" w:eastAsiaTheme="minorEastAsia" w:hAnsiTheme="minorHAnsi" w:cstheme="minorBidi"/>
                <w:noProof/>
                <w:kern w:val="2"/>
                <w:sz w:val="24"/>
                <w:szCs w:val="24"/>
                <w:lang w:val="fr-ML" w:eastAsia="fr-ML"/>
                <w14:ligatures w14:val="standardContextual"/>
              </w:rPr>
              <w:tab/>
            </w:r>
            <w:r w:rsidRPr="00C85EF9">
              <w:rPr>
                <w:rStyle w:val="Lienhypertexte"/>
                <w:b/>
                <w:caps/>
                <w:noProof/>
              </w:rPr>
              <w:t>Gestion des dONNÉES À cARACTÈRE PERSONNEL</w:t>
            </w:r>
            <w:r>
              <w:rPr>
                <w:noProof/>
                <w:webHidden/>
              </w:rPr>
              <w:tab/>
            </w:r>
            <w:r>
              <w:rPr>
                <w:noProof/>
                <w:webHidden/>
              </w:rPr>
              <w:fldChar w:fldCharType="begin"/>
            </w:r>
            <w:r>
              <w:rPr>
                <w:noProof/>
                <w:webHidden/>
              </w:rPr>
              <w:instrText xml:space="preserve"> PAGEREF _Toc238041141 \h </w:instrText>
            </w:r>
            <w:r>
              <w:rPr>
                <w:noProof/>
                <w:webHidden/>
              </w:rPr>
            </w:r>
            <w:r>
              <w:rPr>
                <w:noProof/>
                <w:webHidden/>
              </w:rPr>
              <w:fldChar w:fldCharType="separate"/>
            </w:r>
            <w:r>
              <w:rPr>
                <w:noProof/>
                <w:webHidden/>
              </w:rPr>
              <w:t>17</w:t>
            </w:r>
            <w:r>
              <w:rPr>
                <w:noProof/>
                <w:webHidden/>
              </w:rPr>
              <w:fldChar w:fldCharType="end"/>
            </w:r>
          </w:hyperlink>
        </w:p>
        <w:p w14:paraId="467A7A6D" w14:textId="73A19501" w:rsidR="006E26D5" w:rsidRDefault="006E26D5">
          <w:pPr>
            <w:pStyle w:val="TM1"/>
            <w:tabs>
              <w:tab w:val="left" w:pos="168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38041142" w:history="1">
            <w:r w:rsidRPr="00C85EF9">
              <w:rPr>
                <w:rStyle w:val="Lienhypertexte"/>
                <w:b/>
                <w:caps/>
                <w:noProof/>
              </w:rPr>
              <w:t>ARTICLE 16 :</w:t>
            </w:r>
            <w:r>
              <w:rPr>
                <w:rFonts w:asciiTheme="minorHAnsi" w:eastAsiaTheme="minorEastAsia" w:hAnsiTheme="minorHAnsi" w:cstheme="minorBidi"/>
                <w:noProof/>
                <w:kern w:val="2"/>
                <w:sz w:val="24"/>
                <w:szCs w:val="24"/>
                <w:lang w:val="fr-ML" w:eastAsia="fr-ML"/>
                <w14:ligatures w14:val="standardContextual"/>
              </w:rPr>
              <w:tab/>
            </w:r>
            <w:r w:rsidRPr="00C85EF9">
              <w:rPr>
                <w:rStyle w:val="Lienhypertexte"/>
                <w:b/>
                <w:caps/>
                <w:noProof/>
              </w:rPr>
              <w:t>DÉrogationS au CCAG</w:t>
            </w:r>
            <w:r>
              <w:rPr>
                <w:noProof/>
                <w:webHidden/>
              </w:rPr>
              <w:tab/>
            </w:r>
            <w:r>
              <w:rPr>
                <w:noProof/>
                <w:webHidden/>
              </w:rPr>
              <w:fldChar w:fldCharType="begin"/>
            </w:r>
            <w:r>
              <w:rPr>
                <w:noProof/>
                <w:webHidden/>
              </w:rPr>
              <w:instrText xml:space="preserve"> PAGEREF _Toc238041142 \h </w:instrText>
            </w:r>
            <w:r>
              <w:rPr>
                <w:noProof/>
                <w:webHidden/>
              </w:rPr>
            </w:r>
            <w:r>
              <w:rPr>
                <w:noProof/>
                <w:webHidden/>
              </w:rPr>
              <w:fldChar w:fldCharType="separate"/>
            </w:r>
            <w:r>
              <w:rPr>
                <w:noProof/>
                <w:webHidden/>
              </w:rPr>
              <w:t>19</w:t>
            </w:r>
            <w:r>
              <w:rPr>
                <w:noProof/>
                <w:webHidden/>
              </w:rPr>
              <w:fldChar w:fldCharType="end"/>
            </w:r>
          </w:hyperlink>
        </w:p>
        <w:p w14:paraId="63B7790B" w14:textId="1FDCF4E9" w:rsidR="006E26D5" w:rsidRDefault="006E26D5">
          <w:pPr>
            <w:pStyle w:val="TM1"/>
            <w:tabs>
              <w:tab w:val="left" w:pos="168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38041143" w:history="1">
            <w:r w:rsidRPr="00C85EF9">
              <w:rPr>
                <w:rStyle w:val="Lienhypertexte"/>
                <w:b/>
                <w:caps/>
                <w:noProof/>
              </w:rPr>
              <w:t>ARTICLE 17 :</w:t>
            </w:r>
            <w:r>
              <w:rPr>
                <w:rFonts w:asciiTheme="minorHAnsi" w:eastAsiaTheme="minorEastAsia" w:hAnsiTheme="minorHAnsi" w:cstheme="minorBidi"/>
                <w:noProof/>
                <w:kern w:val="2"/>
                <w:sz w:val="24"/>
                <w:szCs w:val="24"/>
                <w:lang w:val="fr-ML" w:eastAsia="fr-ML"/>
                <w14:ligatures w14:val="standardContextual"/>
              </w:rPr>
              <w:tab/>
            </w:r>
            <w:r w:rsidRPr="00C85EF9">
              <w:rPr>
                <w:rStyle w:val="Lienhypertexte"/>
                <w:b/>
                <w:caps/>
                <w:noProof/>
              </w:rPr>
              <w:t>AUDIT</w:t>
            </w:r>
            <w:r>
              <w:rPr>
                <w:noProof/>
                <w:webHidden/>
              </w:rPr>
              <w:tab/>
            </w:r>
            <w:r>
              <w:rPr>
                <w:noProof/>
                <w:webHidden/>
              </w:rPr>
              <w:fldChar w:fldCharType="begin"/>
            </w:r>
            <w:r>
              <w:rPr>
                <w:noProof/>
                <w:webHidden/>
              </w:rPr>
              <w:instrText xml:space="preserve"> PAGEREF _Toc238041143 \h </w:instrText>
            </w:r>
            <w:r>
              <w:rPr>
                <w:noProof/>
                <w:webHidden/>
              </w:rPr>
            </w:r>
            <w:r>
              <w:rPr>
                <w:noProof/>
                <w:webHidden/>
              </w:rPr>
              <w:fldChar w:fldCharType="separate"/>
            </w:r>
            <w:r>
              <w:rPr>
                <w:noProof/>
                <w:webHidden/>
              </w:rPr>
              <w:t>19</w:t>
            </w:r>
            <w:r>
              <w:rPr>
                <w:noProof/>
                <w:webHidden/>
              </w:rPr>
              <w:fldChar w:fldCharType="end"/>
            </w:r>
          </w:hyperlink>
        </w:p>
        <w:p w14:paraId="10AB85D9" w14:textId="413FE518" w:rsidR="006E26D5" w:rsidRDefault="006E26D5">
          <w:pPr>
            <w:pStyle w:val="TM1"/>
            <w:tabs>
              <w:tab w:val="left" w:pos="168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38041144" w:history="1">
            <w:r w:rsidRPr="00C85EF9">
              <w:rPr>
                <w:rStyle w:val="Lienhypertexte"/>
                <w:b/>
                <w:caps/>
                <w:noProof/>
              </w:rPr>
              <w:t>ARTICLE 18 :</w:t>
            </w:r>
            <w:r>
              <w:rPr>
                <w:rFonts w:asciiTheme="minorHAnsi" w:eastAsiaTheme="minorEastAsia" w:hAnsiTheme="minorHAnsi" w:cstheme="minorBidi"/>
                <w:noProof/>
                <w:kern w:val="2"/>
                <w:sz w:val="24"/>
                <w:szCs w:val="24"/>
                <w:lang w:val="fr-ML" w:eastAsia="fr-ML"/>
                <w14:ligatures w14:val="standardContextual"/>
              </w:rPr>
              <w:tab/>
            </w:r>
            <w:r w:rsidRPr="00C85EF9">
              <w:rPr>
                <w:rStyle w:val="Lienhypertexte"/>
                <w:b/>
                <w:caps/>
                <w:noProof/>
              </w:rPr>
              <w:t>RÈglement des litiges - DROIT Français APPLICABLE</w:t>
            </w:r>
            <w:r>
              <w:rPr>
                <w:noProof/>
                <w:webHidden/>
              </w:rPr>
              <w:tab/>
            </w:r>
            <w:r>
              <w:rPr>
                <w:noProof/>
                <w:webHidden/>
              </w:rPr>
              <w:fldChar w:fldCharType="begin"/>
            </w:r>
            <w:r>
              <w:rPr>
                <w:noProof/>
                <w:webHidden/>
              </w:rPr>
              <w:instrText xml:space="preserve"> PAGEREF _Toc238041144 \h </w:instrText>
            </w:r>
            <w:r>
              <w:rPr>
                <w:noProof/>
                <w:webHidden/>
              </w:rPr>
            </w:r>
            <w:r>
              <w:rPr>
                <w:noProof/>
                <w:webHidden/>
              </w:rPr>
              <w:fldChar w:fldCharType="separate"/>
            </w:r>
            <w:r>
              <w:rPr>
                <w:noProof/>
                <w:webHidden/>
              </w:rPr>
              <w:t>20</w:t>
            </w:r>
            <w:r>
              <w:rPr>
                <w:noProof/>
                <w:webHidden/>
              </w:rPr>
              <w:fldChar w:fldCharType="end"/>
            </w:r>
          </w:hyperlink>
        </w:p>
        <w:p w14:paraId="1F3A8A0F" w14:textId="20D0D2D1" w:rsidR="006E26D5" w:rsidRDefault="006E26D5">
          <w:pPr>
            <w:pStyle w:val="TM1"/>
            <w:tabs>
              <w:tab w:val="left" w:pos="1680"/>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38041145" w:history="1">
            <w:r w:rsidRPr="00C85EF9">
              <w:rPr>
                <w:rStyle w:val="Lienhypertexte"/>
                <w:b/>
                <w:caps/>
                <w:noProof/>
              </w:rPr>
              <w:t>ARTICLE 19 :</w:t>
            </w:r>
            <w:r>
              <w:rPr>
                <w:rFonts w:asciiTheme="minorHAnsi" w:eastAsiaTheme="minorEastAsia" w:hAnsiTheme="minorHAnsi" w:cstheme="minorBidi"/>
                <w:noProof/>
                <w:kern w:val="2"/>
                <w:sz w:val="24"/>
                <w:szCs w:val="24"/>
                <w:lang w:val="fr-ML" w:eastAsia="fr-ML"/>
                <w14:ligatures w14:val="standardContextual"/>
              </w:rPr>
              <w:tab/>
            </w:r>
            <w:r w:rsidRPr="00C85EF9">
              <w:rPr>
                <w:rStyle w:val="Lienhypertexte"/>
                <w:b/>
                <w:caps/>
                <w:noProof/>
              </w:rPr>
              <w:t>Dispositions finales</w:t>
            </w:r>
            <w:r>
              <w:rPr>
                <w:noProof/>
                <w:webHidden/>
              </w:rPr>
              <w:tab/>
            </w:r>
            <w:r>
              <w:rPr>
                <w:noProof/>
                <w:webHidden/>
              </w:rPr>
              <w:fldChar w:fldCharType="begin"/>
            </w:r>
            <w:r>
              <w:rPr>
                <w:noProof/>
                <w:webHidden/>
              </w:rPr>
              <w:instrText xml:space="preserve"> PAGEREF _Toc238041145 \h </w:instrText>
            </w:r>
            <w:r>
              <w:rPr>
                <w:noProof/>
                <w:webHidden/>
              </w:rPr>
            </w:r>
            <w:r>
              <w:rPr>
                <w:noProof/>
                <w:webHidden/>
              </w:rPr>
              <w:fldChar w:fldCharType="separate"/>
            </w:r>
            <w:r>
              <w:rPr>
                <w:noProof/>
                <w:webHidden/>
              </w:rPr>
              <w:t>20</w:t>
            </w:r>
            <w:r>
              <w:rPr>
                <w:noProof/>
                <w:webHidden/>
              </w:rPr>
              <w:fldChar w:fldCharType="end"/>
            </w:r>
          </w:hyperlink>
        </w:p>
        <w:p w14:paraId="23CF2C14" w14:textId="222CD931" w:rsidR="006E26D5" w:rsidRDefault="006E26D5">
          <w:pPr>
            <w:pStyle w:val="TM2"/>
            <w:rPr>
              <w:noProof/>
              <w:kern w:val="2"/>
              <w:sz w:val="24"/>
              <w:szCs w:val="24"/>
              <w:lang w:val="fr-ML" w:eastAsia="fr-ML"/>
              <w14:ligatures w14:val="standardContextual"/>
            </w:rPr>
          </w:pPr>
          <w:hyperlink w:anchor="_Toc238041146" w:history="1">
            <w:r w:rsidRPr="00C85EF9">
              <w:rPr>
                <w:rStyle w:val="Lienhypertexte"/>
                <w:noProof/>
              </w:rPr>
              <w:t>Déclaration</w:t>
            </w:r>
            <w:r>
              <w:rPr>
                <w:noProof/>
                <w:webHidden/>
              </w:rPr>
              <w:tab/>
            </w:r>
            <w:r>
              <w:rPr>
                <w:noProof/>
                <w:webHidden/>
              </w:rPr>
              <w:fldChar w:fldCharType="begin"/>
            </w:r>
            <w:r>
              <w:rPr>
                <w:noProof/>
                <w:webHidden/>
              </w:rPr>
              <w:instrText xml:space="preserve"> PAGEREF _Toc238041146 \h </w:instrText>
            </w:r>
            <w:r>
              <w:rPr>
                <w:noProof/>
                <w:webHidden/>
              </w:rPr>
            </w:r>
            <w:r>
              <w:rPr>
                <w:noProof/>
                <w:webHidden/>
              </w:rPr>
              <w:fldChar w:fldCharType="separate"/>
            </w:r>
            <w:r>
              <w:rPr>
                <w:noProof/>
                <w:webHidden/>
              </w:rPr>
              <w:t>20</w:t>
            </w:r>
            <w:r>
              <w:rPr>
                <w:noProof/>
                <w:webHidden/>
              </w:rPr>
              <w:fldChar w:fldCharType="end"/>
            </w:r>
          </w:hyperlink>
        </w:p>
        <w:p w14:paraId="5DDAD1CE" w14:textId="47216ACA" w:rsidR="006E26D5" w:rsidRDefault="006E26D5">
          <w:pPr>
            <w:pStyle w:val="TM1"/>
            <w:tabs>
              <w:tab w:val="right" w:leader="dot" w:pos="9736"/>
            </w:tabs>
            <w:rPr>
              <w:rFonts w:asciiTheme="minorHAnsi" w:eastAsiaTheme="minorEastAsia" w:hAnsiTheme="minorHAnsi" w:cstheme="minorBidi"/>
              <w:noProof/>
              <w:kern w:val="2"/>
              <w:sz w:val="24"/>
              <w:szCs w:val="24"/>
              <w:lang w:val="fr-ML" w:eastAsia="fr-ML"/>
              <w14:ligatures w14:val="standardContextual"/>
            </w:rPr>
          </w:pPr>
          <w:hyperlink w:anchor="_Toc238041147" w:history="1">
            <w:r w:rsidRPr="00C85EF9">
              <w:rPr>
                <w:rStyle w:val="Lienhypertexte"/>
                <w:b/>
                <w:caps/>
                <w:noProof/>
              </w:rPr>
              <w:t>Annexe 1 : Cahier des charges</w:t>
            </w:r>
            <w:r>
              <w:rPr>
                <w:noProof/>
                <w:webHidden/>
              </w:rPr>
              <w:tab/>
            </w:r>
            <w:r>
              <w:rPr>
                <w:noProof/>
                <w:webHidden/>
              </w:rPr>
              <w:fldChar w:fldCharType="begin"/>
            </w:r>
            <w:r>
              <w:rPr>
                <w:noProof/>
                <w:webHidden/>
              </w:rPr>
              <w:instrText xml:space="preserve"> PAGEREF _Toc238041147 \h </w:instrText>
            </w:r>
            <w:r>
              <w:rPr>
                <w:noProof/>
                <w:webHidden/>
              </w:rPr>
            </w:r>
            <w:r>
              <w:rPr>
                <w:noProof/>
                <w:webHidden/>
              </w:rPr>
              <w:fldChar w:fldCharType="separate"/>
            </w:r>
            <w:r>
              <w:rPr>
                <w:noProof/>
                <w:webHidden/>
              </w:rPr>
              <w:t>23</w:t>
            </w:r>
            <w:r>
              <w:rPr>
                <w:noProof/>
                <w:webHidden/>
              </w:rPr>
              <w:fldChar w:fldCharType="end"/>
            </w:r>
          </w:hyperlink>
        </w:p>
        <w:p w14:paraId="4F3A5836" w14:textId="2EAFC42C"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default" r:id="rId10"/>
          <w:footerReference w:type="default" r:id="rId11"/>
          <w:headerReference w:type="first" r:id="rId12"/>
          <w:footerReference w:type="first" r:id="rId13"/>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238041091"/>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3"/>
      <w:r w:rsidR="00DE1070">
        <w:rPr>
          <w:rFonts w:asciiTheme="minorHAnsi" w:hAnsiTheme="minorHAnsi"/>
          <w:b/>
          <w:caps/>
          <w:sz w:val="32"/>
          <w:u w:val="single"/>
        </w:rPr>
        <w:t xml:space="preserve"> – acte d’engagement</w:t>
      </w:r>
      <w:bookmarkEnd w:id="4"/>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DE1070">
            <w:pPr>
              <w:widowControl w:val="0"/>
              <w:jc w:val="both"/>
              <w:rPr>
                <w:rFonts w:asciiTheme="minorHAnsi" w:hAnsiTheme="minorHAnsi" w:cs="Arial"/>
                <w:b/>
                <w:bCs/>
                <w:u w:val="single"/>
              </w:rPr>
            </w:pPr>
            <w:r w:rsidRPr="00A86E43">
              <w:rPr>
                <w:rFonts w:asciiTheme="minorHAnsi" w:hAnsiTheme="minorHAnsi" w:cs="Arial"/>
                <w:b/>
                <w:bCs/>
                <w:sz w:val="22"/>
                <w:u w:val="single"/>
              </w:rPr>
              <w:t>d’une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77777777" w:rsidR="00DE1070" w:rsidRPr="00A86E43" w:rsidRDefault="005936AE" w:rsidP="00DE1070">
            <w:pPr>
              <w:pStyle w:val="a"/>
              <w:widowControl w:val="0"/>
              <w:rPr>
                <w:rFonts w:ascii="Calibri" w:hAnsi="Calibri"/>
                <w:b/>
              </w:rPr>
            </w:pPr>
            <w:r w:rsidRPr="005936AE">
              <w:rPr>
                <w:rFonts w:ascii="Calibri" w:hAnsi="Calibri"/>
                <w:b/>
              </w:rPr>
              <w:t xml:space="preserve">NOM DU </w:t>
            </w:r>
            <w:r w:rsidR="003A0706" w:rsidRPr="003A0706">
              <w:rPr>
                <w:rFonts w:ascii="Calibri" w:hAnsi="Calibri"/>
                <w:b/>
                <w:smallCaps/>
              </w:rPr>
              <w:t>CONTRATANT</w:t>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A86E43"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Adresse du siège :</w:t>
            </w:r>
          </w:p>
          <w:p w14:paraId="37FAE282" w14:textId="77777777" w:rsidR="00DE1070" w:rsidRPr="00A86E43"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2ED05FB5" w14:textId="77777777" w:rsidR="00847898"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p>
          <w:p w14:paraId="0AF46B5D" w14:textId="77777777" w:rsidR="00A86E43" w:rsidRDefault="00A86E43" w:rsidP="00A86E43">
            <w:pPr>
              <w:pStyle w:val="a"/>
              <w:widowControl w:val="0"/>
              <w:rPr>
                <w:rFonts w:asciiTheme="minorHAnsi" w:hAnsiTheme="minorHAnsi" w:cs="Arial"/>
              </w:rPr>
            </w:pPr>
          </w:p>
          <w:p w14:paraId="5DC782A2" w14:textId="77777777"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p>
          <w:p w14:paraId="49EB755D" w14:textId="77777777" w:rsidR="00DE1070" w:rsidRPr="00A86E43" w:rsidRDefault="00DE1070" w:rsidP="00DE1070">
            <w:pPr>
              <w:jc w:val="both"/>
              <w:rPr>
                <w:rFonts w:asciiTheme="minorHAnsi" w:hAnsiTheme="minorHAnsi" w:cs="Arial"/>
                <w:b/>
                <w:bCs/>
                <w:sz w:val="22"/>
                <w:u w:val="single"/>
              </w:rPr>
            </w:pPr>
            <w:r w:rsidRPr="00A86E43">
              <w:rPr>
                <w:rFonts w:asciiTheme="minorHAnsi" w:hAnsiTheme="minorHAnsi" w:cs="Arial"/>
                <w:b/>
                <w:bCs/>
                <w:sz w:val="22"/>
                <w:u w:val="single"/>
              </w:rPr>
              <w:t>d’autre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6E5A254C" w14:textId="24D52FFC" w:rsidR="005502DD" w:rsidRPr="005172E2" w:rsidRDefault="00626B44" w:rsidP="005502DD">
      <w:pPr>
        <w:spacing w:before="120"/>
        <w:jc w:val="both"/>
        <w:rPr>
          <w:rFonts w:asciiTheme="minorHAnsi" w:hAnsiTheme="minorHAnsi" w:cs="Arial"/>
          <w:sz w:val="22"/>
        </w:rPr>
      </w:pPr>
      <w:r w:rsidRPr="00626B44">
        <w:rPr>
          <w:rFonts w:asciiTheme="minorHAnsi" w:hAnsiTheme="minorHAnsi" w:cs="Arial"/>
          <w:sz w:val="22"/>
        </w:rPr>
        <w:t>Dans le cadre du projet de coopération ci-après dénommé le « CONTRAT PRINCIPAL » DONT LE NUMERO EST numéro 700004451, signé le 16-03-2026 entre L’Union Européenne et Expertise France, portant sur le projet « Education pour un Avenir commun », EXPERTISE FRANCE demande au CONTRACTANT qui l’accepte, de réaliser au titre du présent CONTRAT les prestations décrites dans l’annexe technique jointe « Cahier des charges ».</w:t>
      </w:r>
    </w:p>
    <w:p w14:paraId="762E7C70" w14:textId="77777777" w:rsidR="005502DD" w:rsidRPr="00466D3B" w:rsidRDefault="005502DD" w:rsidP="00416A7A">
      <w:pPr>
        <w:spacing w:before="120"/>
        <w:jc w:val="both"/>
        <w:rPr>
          <w:rFonts w:asciiTheme="minorHAnsi" w:hAnsiTheme="minorHAnsi" w:cs="Arial"/>
          <w:color w:val="EE0000"/>
          <w:sz w:val="22"/>
        </w:rPr>
      </w:pPr>
    </w:p>
    <w:p w14:paraId="704EEA84" w14:textId="77777777"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8041092"/>
      <w:r w:rsidRPr="00A86E43">
        <w:rPr>
          <w:rFonts w:asciiTheme="minorHAnsi" w:hAnsiTheme="minorHAnsi"/>
          <w:b/>
          <w:caps/>
          <w:sz w:val="24"/>
          <w:u w:val="single"/>
        </w:rPr>
        <w:lastRenderedPageBreak/>
        <w:t>Objet du contrat</w:t>
      </w:r>
      <w:bookmarkEnd w:id="5"/>
    </w:p>
    <w:p w14:paraId="34E60E59" w14:textId="63C02723" w:rsidR="000A6E96" w:rsidRPr="00A86E43" w:rsidRDefault="00E551F2" w:rsidP="003E0766">
      <w:pPr>
        <w:pStyle w:val="u"/>
        <w:widowControl w:val="0"/>
        <w:spacing w:before="240"/>
        <w:ind w:left="561"/>
        <w:rPr>
          <w:rFonts w:asciiTheme="minorHAnsi" w:hAnsiTheme="minorHAnsi" w:cs="Arial"/>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a pour objet</w:t>
      </w:r>
      <w:r w:rsidR="008C6F83" w:rsidRPr="00A86E43">
        <w:rPr>
          <w:rFonts w:asciiTheme="minorHAnsi" w:hAnsiTheme="minorHAnsi" w:cs="Arial"/>
        </w:rPr>
        <w:t xml:space="preserve"> </w:t>
      </w:r>
      <w:r w:rsidR="00AC48DD" w:rsidRPr="00A86E43">
        <w:rPr>
          <w:rFonts w:asciiTheme="minorHAnsi" w:hAnsiTheme="minorHAnsi" w:cs="Arial"/>
        </w:rPr>
        <w:t>« </w:t>
      </w:r>
      <w:r w:rsidR="00C761D3" w:rsidRPr="00C761D3">
        <w:rPr>
          <w:rFonts w:asciiTheme="minorHAnsi" w:hAnsiTheme="minorHAnsi" w:cs="Arial"/>
        </w:rPr>
        <w:t xml:space="preserve">Acquisition de 250 cartes SIM avec plan </w:t>
      </w:r>
      <w:r w:rsidR="006E26D5">
        <w:rPr>
          <w:rFonts w:asciiTheme="minorHAnsi" w:hAnsiTheme="minorHAnsi" w:cs="Arial"/>
        </w:rPr>
        <w:t xml:space="preserve">appel et </w:t>
      </w:r>
      <w:r w:rsidR="00C761D3" w:rsidRPr="00C761D3">
        <w:rPr>
          <w:rFonts w:asciiTheme="minorHAnsi" w:hAnsiTheme="minorHAnsi" w:cs="Arial"/>
        </w:rPr>
        <w:t>internet mensuel pour des bénéficiaires du projet Avenir en commun Nord-Est</w:t>
      </w:r>
      <w:r w:rsidR="00C761D3">
        <w:rPr>
          <w:rFonts w:asciiTheme="minorHAnsi" w:hAnsiTheme="minorHAnsi" w:cs="Arial"/>
        </w:rPr>
        <w:t xml:space="preserve"> ». </w:t>
      </w:r>
    </w:p>
    <w:p w14:paraId="78C1469E" w14:textId="77777777" w:rsidR="001726C5" w:rsidRPr="00A86E43" w:rsidRDefault="001726C5" w:rsidP="00AD4EB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6" w:name="_Toc238041093"/>
      <w:r w:rsidRPr="00A86E43">
        <w:rPr>
          <w:rFonts w:asciiTheme="minorHAnsi" w:hAnsiTheme="minorHAnsi"/>
          <w:b/>
          <w:caps/>
          <w:sz w:val="24"/>
          <w:u w:val="single"/>
        </w:rPr>
        <w:t>Documents contractuels</w:t>
      </w:r>
      <w:bookmarkEnd w:id="6"/>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A86E43" w:rsidRDefault="00E551F2" w:rsidP="00AD4EB1">
      <w:pPr>
        <w:pStyle w:val="w"/>
        <w:widowControl w:val="0"/>
        <w:numPr>
          <w:ilvl w:val="0"/>
          <w:numId w:val="15"/>
        </w:numPr>
        <w:spacing w:before="120"/>
        <w:rPr>
          <w:rFonts w:asciiTheme="minorHAnsi" w:hAnsiTheme="minorHAnsi" w:cstheme="minorHAnsi"/>
          <w:szCs w:val="22"/>
        </w:rPr>
      </w:pPr>
      <w:r w:rsidRPr="00A86E43">
        <w:rPr>
          <w:rFonts w:asciiTheme="minorHAnsi" w:hAnsiTheme="minorHAnsi" w:cstheme="minorHAnsi"/>
          <w:szCs w:val="22"/>
        </w:rPr>
        <w:t>le présent document</w:t>
      </w:r>
      <w:r w:rsidR="00E33FDA" w:rsidRPr="00A86E43">
        <w:rPr>
          <w:rFonts w:asciiTheme="minorHAnsi" w:hAnsiTheme="minorHAnsi" w:cstheme="minorHAnsi"/>
          <w:szCs w:val="22"/>
        </w:rPr>
        <w:t>, et ses annexes :</w:t>
      </w:r>
    </w:p>
    <w:p w14:paraId="2AD3DBAD" w14:textId="77777777" w:rsidR="00656639" w:rsidRPr="00A86E43" w:rsidRDefault="00E551F2" w:rsidP="00AD4EB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 xml:space="preserve">l’Annexe 1 ci-jointe : </w:t>
      </w:r>
      <w:r w:rsidR="0018104F" w:rsidRPr="00A86E43">
        <w:rPr>
          <w:rFonts w:asciiTheme="minorHAnsi" w:hAnsiTheme="minorHAnsi" w:cstheme="minorHAnsi"/>
          <w:szCs w:val="22"/>
        </w:rPr>
        <w:t>Cahier des charges</w:t>
      </w:r>
      <w:r w:rsidR="00E326F3" w:rsidRPr="00A86E43">
        <w:rPr>
          <w:rFonts w:asciiTheme="minorHAnsi" w:hAnsiTheme="minorHAnsi" w:cstheme="minorHAnsi"/>
          <w:szCs w:val="22"/>
        </w:rPr>
        <w:t> ;</w:t>
      </w:r>
    </w:p>
    <w:p w14:paraId="281FCD2E" w14:textId="7D191EFF" w:rsidR="00110630" w:rsidRPr="00466D3B" w:rsidRDefault="00C973C2" w:rsidP="00466D3B">
      <w:pPr>
        <w:pStyle w:val="Paragraphedeliste"/>
        <w:numPr>
          <w:ilvl w:val="0"/>
          <w:numId w:val="7"/>
        </w:numPr>
        <w:tabs>
          <w:tab w:val="clear" w:pos="994"/>
          <w:tab w:val="num" w:pos="1701"/>
        </w:tabs>
        <w:ind w:left="1701"/>
        <w:rPr>
          <w:rFonts w:asciiTheme="minorHAnsi" w:hAnsiTheme="minorHAnsi" w:cstheme="minorHAnsi"/>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4"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r w:rsidR="00110630" w:rsidRPr="00466D3B">
        <w:rPr>
          <w:rFonts w:asciiTheme="minorHAnsi" w:hAnsiTheme="minorHAnsi" w:cstheme="minorHAnsi"/>
          <w:szCs w:val="22"/>
        </w:rPr>
        <w:t xml:space="preserve"> </w:t>
      </w:r>
    </w:p>
    <w:p w14:paraId="670F2378" w14:textId="47C717F8" w:rsidR="00663C0B" w:rsidRPr="00A86E43" w:rsidRDefault="00663C0B" w:rsidP="00AD4EB1">
      <w:pPr>
        <w:pStyle w:val="Paragraphedeliste"/>
        <w:numPr>
          <w:ilvl w:val="0"/>
          <w:numId w:val="7"/>
        </w:numPr>
        <w:tabs>
          <w:tab w:val="clear" w:pos="994"/>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Annexe contractuelle </w:t>
      </w:r>
      <w:r w:rsidR="008474F9" w:rsidRPr="00A86E43">
        <w:rPr>
          <w:rFonts w:asciiTheme="minorHAnsi" w:eastAsia="Times New Roman" w:hAnsiTheme="minorHAnsi" w:cstheme="minorHAnsi"/>
          <w:sz w:val="22"/>
          <w:szCs w:val="22"/>
        </w:rPr>
        <w:t>(DAJ_</w:t>
      </w:r>
      <w:r w:rsidR="00F843EC" w:rsidRPr="00A86E43">
        <w:rPr>
          <w:rFonts w:asciiTheme="minorHAnsi" w:eastAsia="Times New Roman" w:hAnsiTheme="minorHAnsi" w:cstheme="minorHAnsi"/>
          <w:sz w:val="22"/>
          <w:szCs w:val="22"/>
        </w:rPr>
        <w:t>M05</w:t>
      </w:r>
      <w:r w:rsidR="00F843EC">
        <w:rPr>
          <w:rFonts w:asciiTheme="minorHAnsi" w:eastAsia="Times New Roman" w:hAnsiTheme="minorHAnsi" w:cstheme="minorHAnsi"/>
          <w:sz w:val="22"/>
          <w:szCs w:val="22"/>
        </w:rPr>
        <w:t>0</w:t>
      </w:r>
      <w:r w:rsidR="008474F9" w:rsidRPr="00A86E43">
        <w:rPr>
          <w:rFonts w:asciiTheme="minorHAnsi" w:eastAsia="Times New Roman" w:hAnsiTheme="minorHAnsi" w:cstheme="minorHAnsi"/>
          <w:sz w:val="22"/>
          <w:szCs w:val="22"/>
        </w:rPr>
        <w:t xml:space="preserve">) </w:t>
      </w:r>
      <w:r w:rsidRPr="00A86E43">
        <w:rPr>
          <w:rFonts w:asciiTheme="minorHAnsi" w:eastAsia="Times New Roman" w:hAnsiTheme="minorHAnsi" w:cstheme="minorHAnsi"/>
          <w:sz w:val="22"/>
          <w:szCs w:val="22"/>
        </w:rPr>
        <w:t>portant sur le traitement de données personnelles en cas de sous-traitance RGPD (collecte de données personnelles au nom d’</w:t>
      </w:r>
      <w:r w:rsidR="00AA21A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w:t>
      </w:r>
    </w:p>
    <w:p w14:paraId="4AD0908E" w14:textId="70DA7C59" w:rsidR="00996FEA" w:rsidRPr="00A86E43" w:rsidRDefault="00BC5A69" w:rsidP="00AD4EB1">
      <w:pPr>
        <w:pStyle w:val="w"/>
        <w:widowControl w:val="0"/>
        <w:numPr>
          <w:ilvl w:val="0"/>
          <w:numId w:val="15"/>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 xml:space="preserve">CAG - Cahier des clauses administratives générales applicables aux marchés publics de techniques de l’information et de la communication approuvé par l’arrêté du </w:t>
      </w:r>
      <w:r w:rsidR="002E7338" w:rsidRPr="00A86E43">
        <w:rPr>
          <w:rFonts w:asciiTheme="minorHAnsi" w:hAnsiTheme="minorHAnsi" w:cstheme="minorHAnsi"/>
          <w:szCs w:val="22"/>
        </w:rPr>
        <w:t>30 mars 2021</w:t>
      </w:r>
      <w:r w:rsidR="00D57337" w:rsidRPr="00A86E43">
        <w:rPr>
          <w:rFonts w:asciiTheme="minorHAnsi" w:hAnsiTheme="minorHAnsi" w:cstheme="minorHAnsi"/>
          <w:szCs w:val="22"/>
        </w:rPr>
        <w:t xml:space="preserve">, 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r w:rsidR="00E553AF">
        <w:rPr>
          <w:rFonts w:asciiTheme="minorHAnsi" w:hAnsiTheme="minorHAnsi" w:cstheme="minorHAnsi"/>
          <w:szCs w:val="22"/>
        </w:rPr>
        <w:t xml:space="preserve"> </w:t>
      </w:r>
    </w:p>
    <w:p w14:paraId="3E4668E2" w14:textId="77777777" w:rsidR="00996FEA" w:rsidRPr="00A86E43" w:rsidRDefault="00996FEA" w:rsidP="00AD4EB1">
      <w:pPr>
        <w:pStyle w:val="w"/>
        <w:widowControl w:val="0"/>
        <w:numPr>
          <w:ilvl w:val="0"/>
          <w:numId w:val="15"/>
        </w:numPr>
        <w:spacing w:before="120"/>
        <w:rPr>
          <w:rFonts w:asciiTheme="minorHAnsi" w:hAnsiTheme="minorHAnsi" w:cstheme="minorHAnsi"/>
          <w:szCs w:val="22"/>
        </w:rPr>
      </w:pPr>
      <w:r w:rsidRPr="00A86E43">
        <w:rPr>
          <w:rFonts w:asciiTheme="minorHAnsi" w:hAnsiTheme="minorHAnsi" w:cstheme="minorHAnsi"/>
          <w:szCs w:val="22"/>
        </w:rPr>
        <w:t xml:space="preserve">L’offre du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du </w:t>
      </w:r>
      <w:r w:rsidRPr="00A86E43">
        <w:rPr>
          <w:rFonts w:asciiTheme="minorHAnsi" w:hAnsiTheme="minorHAnsi" w:cstheme="minorHAnsi"/>
          <w:szCs w:val="22"/>
          <w:highlight w:val="yellow"/>
        </w:rPr>
        <w:t>XX/XX/XXXX</w:t>
      </w:r>
    </w:p>
    <w:p w14:paraId="2E328304" w14:textId="77777777" w:rsidR="00113F82" w:rsidRPr="00A86E43" w:rsidRDefault="001520B7" w:rsidP="00AD4EB1">
      <w:pPr>
        <w:pStyle w:val="w"/>
        <w:widowControl w:val="0"/>
        <w:numPr>
          <w:ilvl w:val="0"/>
          <w:numId w:val="15"/>
        </w:numPr>
        <w:spacing w:before="120"/>
        <w:rPr>
          <w:rFonts w:asciiTheme="minorHAnsi" w:hAnsiTheme="minorHAnsi" w:cstheme="minorHAnsi"/>
          <w:szCs w:val="22"/>
          <w:highlight w:val="yellow"/>
        </w:rPr>
      </w:pPr>
      <w:r w:rsidRPr="00A86E43">
        <w:rPr>
          <w:rFonts w:asciiTheme="minorHAnsi" w:hAnsiTheme="minorHAnsi" w:cstheme="minorHAnsi"/>
          <w:szCs w:val="22"/>
          <w:highlight w:val="yellow"/>
        </w:rPr>
        <w:t xml:space="preserve">Etc. </w:t>
      </w:r>
    </w:p>
    <w:p w14:paraId="62D8ECEB" w14:textId="77777777" w:rsidR="00656639" w:rsidRPr="00A86E43" w:rsidRDefault="00E326F3" w:rsidP="00416A7A">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7" w:name="_Toc238041094"/>
      <w:bookmarkStart w:id="8"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7"/>
    </w:p>
    <w:p w14:paraId="713D1D1C" w14:textId="55C69D57" w:rsidR="0088284C" w:rsidRPr="002B34DE" w:rsidRDefault="00204CC9" w:rsidP="002B34DE">
      <w:pPr>
        <w:pStyle w:val="Titre2"/>
        <w:rPr>
          <w:rFonts w:asciiTheme="minorHAnsi" w:hAnsiTheme="minorHAnsi"/>
          <w:sz w:val="22"/>
        </w:rPr>
      </w:pPr>
      <w:bookmarkStart w:id="9" w:name="_Toc238041095"/>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8"/>
      <w:bookmarkEnd w:id="9"/>
      <w:r w:rsidR="0056032E" w:rsidRPr="00A86E43">
        <w:rPr>
          <w:rFonts w:asciiTheme="minorHAnsi" w:hAnsiTheme="minorHAnsi"/>
          <w:sz w:val="22"/>
        </w:rPr>
        <w:t xml:space="preserve"> </w:t>
      </w:r>
    </w:p>
    <w:p w14:paraId="5092BD2C" w14:textId="0CF8FC9A" w:rsidR="00A246CE" w:rsidRPr="00A86E43" w:rsidRDefault="00804BED" w:rsidP="00A86E43">
      <w:pPr>
        <w:pStyle w:val="u"/>
        <w:widowControl w:val="0"/>
        <w:ind w:left="567"/>
        <w:rPr>
          <w:rFonts w:asciiTheme="minorHAnsi" w:hAnsiTheme="minorHAnsi" w:cstheme="minorHAnsi"/>
          <w:szCs w:val="22"/>
        </w:rPr>
      </w:pPr>
      <w:bookmarkStart w:id="10" w:name="_Toc379270787"/>
      <w:r w:rsidRPr="00A86E43">
        <w:rPr>
          <w:rFonts w:asciiTheme="minorHAnsi" w:hAnsiTheme="minorHAnsi" w:cstheme="minorHAnsi"/>
          <w:szCs w:val="22"/>
        </w:rPr>
        <w:t xml:space="preserve">Le </w:t>
      </w:r>
      <w:r w:rsidR="00D8651A" w:rsidRPr="00A86E43">
        <w:rPr>
          <w:rFonts w:asciiTheme="minorHAnsi" w:hAnsiTheme="minorHAnsi" w:cstheme="minorHAnsi"/>
          <w:szCs w:val="22"/>
        </w:rPr>
        <w:t xml:space="preserve">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w:t>
      </w:r>
      <w:r w:rsidR="005F0451" w:rsidRPr="00A86E43">
        <w:rPr>
          <w:rFonts w:asciiTheme="minorHAnsi" w:hAnsiTheme="minorHAnsi" w:cstheme="minorHAnsi"/>
          <w:szCs w:val="22"/>
        </w:rPr>
        <w:t>marché public de services</w:t>
      </w:r>
      <w:r w:rsidR="00E553AF">
        <w:rPr>
          <w:rFonts w:asciiTheme="minorHAnsi" w:hAnsiTheme="minorHAnsi" w:cstheme="minorHAnsi"/>
          <w:szCs w:val="22"/>
        </w:rPr>
        <w:t xml:space="preserve"> </w:t>
      </w:r>
      <w:r w:rsidRPr="00A86E43">
        <w:rPr>
          <w:rFonts w:asciiTheme="minorHAnsi" w:hAnsiTheme="minorHAnsi" w:cstheme="minorHAnsi"/>
          <w:szCs w:val="22"/>
        </w:rPr>
        <w:t xml:space="preserve">conclu à prix </w:t>
      </w:r>
      <w:r w:rsidR="00E553AF">
        <w:rPr>
          <w:rFonts w:asciiTheme="minorHAnsi" w:hAnsiTheme="minorHAnsi" w:cstheme="minorHAnsi"/>
          <w:szCs w:val="22"/>
        </w:rPr>
        <w:t>g</w:t>
      </w:r>
      <w:r w:rsidRPr="00A86E43">
        <w:rPr>
          <w:rFonts w:asciiTheme="minorHAnsi" w:hAnsiTheme="minorHAnsi" w:cstheme="minorHAnsi"/>
          <w:szCs w:val="22"/>
        </w:rPr>
        <w:t>lobal et forfaitaire</w:t>
      </w:r>
      <w:r w:rsidR="001B6DF5" w:rsidRPr="00A86E43">
        <w:rPr>
          <w:rFonts w:asciiTheme="minorHAnsi" w:hAnsiTheme="minorHAnsi" w:cstheme="minorHAnsi"/>
          <w:szCs w:val="22"/>
        </w:rPr>
        <w:t>.</w:t>
      </w:r>
    </w:p>
    <w:p w14:paraId="32BD01F2" w14:textId="77777777" w:rsidR="000A6E96" w:rsidRPr="00A86E43" w:rsidRDefault="000A6E96" w:rsidP="00F72033">
      <w:pPr>
        <w:pStyle w:val="Titre2"/>
        <w:spacing w:before="120" w:after="60"/>
        <w:rPr>
          <w:rFonts w:asciiTheme="minorHAnsi" w:hAnsiTheme="minorHAnsi"/>
          <w:sz w:val="22"/>
        </w:rPr>
      </w:pPr>
      <w:bookmarkStart w:id="11" w:name="_Toc392669632"/>
      <w:bookmarkStart w:id="12" w:name="_Toc238041096"/>
      <w:bookmarkEnd w:id="10"/>
      <w:r w:rsidRPr="00A86E43">
        <w:rPr>
          <w:rFonts w:asciiTheme="minorHAnsi" w:hAnsiTheme="minorHAnsi"/>
          <w:sz w:val="22"/>
        </w:rPr>
        <w:t>Durée</w:t>
      </w:r>
      <w:r w:rsidR="001E4CCB" w:rsidRPr="00A86E43">
        <w:rPr>
          <w:rFonts w:asciiTheme="minorHAnsi" w:hAnsiTheme="minorHAnsi"/>
          <w:sz w:val="22"/>
        </w:rPr>
        <w:t xml:space="preserve"> </w:t>
      </w:r>
      <w:bookmarkEnd w:id="11"/>
      <w:r w:rsidR="008A0752" w:rsidRPr="00A86E43">
        <w:rPr>
          <w:rFonts w:asciiTheme="minorHAnsi" w:hAnsiTheme="minorHAnsi"/>
          <w:sz w:val="22"/>
        </w:rPr>
        <w:t>du contrat</w:t>
      </w:r>
      <w:bookmarkEnd w:id="12"/>
    </w:p>
    <w:p w14:paraId="1800724A" w14:textId="31EB627F"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466D3B">
        <w:rPr>
          <w:rFonts w:asciiTheme="minorHAnsi" w:hAnsiTheme="minorHAnsi" w:cs="Arial"/>
          <w:smallCaps/>
        </w:rPr>
        <w:t xml:space="preserve">Contrat </w:t>
      </w:r>
      <w:r w:rsidRPr="00466D3B">
        <w:rPr>
          <w:rFonts w:asciiTheme="minorHAnsi" w:hAnsiTheme="minorHAnsi" w:cs="Arial"/>
        </w:rPr>
        <w:t xml:space="preserve">est de </w:t>
      </w:r>
      <w:r w:rsidR="00E553AF" w:rsidRPr="00466D3B">
        <w:rPr>
          <w:rFonts w:asciiTheme="minorHAnsi" w:hAnsiTheme="minorHAnsi" w:cs="Arial"/>
        </w:rPr>
        <w:t>19</w:t>
      </w:r>
      <w:r w:rsidRPr="00466D3B">
        <w:rPr>
          <w:rFonts w:asciiTheme="minorHAnsi" w:hAnsiTheme="minorHAnsi" w:cs="Arial"/>
        </w:rPr>
        <w:t xml:space="preserve"> mois à compter de sa date de notification</w:t>
      </w:r>
      <w:r w:rsidRPr="00A86E43">
        <w:rPr>
          <w:rFonts w:asciiTheme="minorHAnsi" w:hAnsiTheme="minorHAnsi" w:cs="Arial"/>
        </w:rPr>
        <w:t xml:space="preserve"> au</w:t>
      </w:r>
      <w:r w:rsidR="003A0706">
        <w:rPr>
          <w:rFonts w:asciiTheme="minorHAnsi" w:hAnsiTheme="minorHAnsi" w:cs="Arial"/>
        </w:rPr>
        <w:t xml:space="preserve"> </w:t>
      </w:r>
      <w:r w:rsidR="00AA21AB" w:rsidRPr="003A0706">
        <w:rPr>
          <w:rFonts w:asciiTheme="minorHAnsi" w:hAnsiTheme="minorHAnsi" w:cs="Arial"/>
          <w:smallCaps/>
        </w:rPr>
        <w:t>Contractant</w:t>
      </w:r>
      <w:r w:rsidRPr="00A86E43">
        <w:rPr>
          <w:rFonts w:asciiTheme="minorHAnsi" w:hAnsiTheme="minorHAnsi" w:cs="Arial"/>
        </w:rPr>
        <w:t xml:space="preserve"> par </w:t>
      </w:r>
      <w:r w:rsidR="00CE73DB" w:rsidRPr="00CE73DB">
        <w:rPr>
          <w:rFonts w:asciiTheme="minorHAnsi" w:hAnsiTheme="minorHAnsi" w:cs="Arial"/>
          <w:smallCaps/>
        </w:rPr>
        <w:t xml:space="preserve">Expertise </w:t>
      </w:r>
      <w:r w:rsidR="00E553AF">
        <w:rPr>
          <w:rFonts w:asciiTheme="minorHAnsi" w:hAnsiTheme="minorHAnsi" w:cs="Arial"/>
          <w:smallCaps/>
        </w:rPr>
        <w:t>France</w:t>
      </w:r>
      <w:r w:rsidR="00E553AF">
        <w:rPr>
          <w:rFonts w:asciiTheme="minorHAnsi" w:hAnsiTheme="minorHAnsi" w:cs="Arial"/>
        </w:rPr>
        <w:t>.</w:t>
      </w:r>
    </w:p>
    <w:p w14:paraId="642D3E66" w14:textId="77777777"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Le </w:t>
      </w:r>
      <w:r w:rsidRPr="00A86E43">
        <w:rPr>
          <w:rFonts w:asciiTheme="minorHAnsi" w:hAnsiTheme="minorHAnsi" w:cs="Arial"/>
          <w:smallCaps/>
        </w:rPr>
        <w:t xml:space="preserve">Contrat </w:t>
      </w:r>
      <w:r w:rsidRPr="00A86E43">
        <w:rPr>
          <w:rFonts w:asciiTheme="minorHAnsi" w:hAnsiTheme="minorHAnsi" w:cs="Arial"/>
        </w:rPr>
        <w:t xml:space="preserve">prendra fin après parfaite et totale exécution des prestations du </w:t>
      </w:r>
      <w:r w:rsidR="00AA21AB" w:rsidRPr="003A0706">
        <w:rPr>
          <w:rFonts w:asciiTheme="minorHAnsi" w:hAnsiTheme="minorHAnsi" w:cs="Arial"/>
          <w:smallCaps/>
        </w:rPr>
        <w:t>Contractant</w:t>
      </w:r>
      <w:r w:rsidRPr="00A86E43">
        <w:rPr>
          <w:rFonts w:asciiTheme="minorHAnsi" w:hAnsiTheme="minorHAnsi" w:cs="Arial"/>
        </w:rPr>
        <w:t xml:space="preserve"> et extinction des droits et obligations de chaque partie découlant du </w:t>
      </w:r>
      <w:r w:rsidRPr="00A86E43">
        <w:rPr>
          <w:rFonts w:asciiTheme="minorHAnsi" w:hAnsiTheme="minorHAnsi" w:cs="Arial"/>
          <w:smallCaps/>
        </w:rPr>
        <w:t>Contrat</w:t>
      </w:r>
      <w:r w:rsidRPr="00A86E43">
        <w:rPr>
          <w:rFonts w:asciiTheme="minorHAnsi" w:hAnsiTheme="minorHAnsi" w:cs="Arial"/>
        </w:rPr>
        <w:t xml:space="preserve">. Si tout ou partie des prestations ne sont pas réalisées dans le délai imparti,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727A0274" w14:textId="47E16535" w:rsidR="00413542" w:rsidRPr="00A86E43" w:rsidRDefault="00413542" w:rsidP="00413542">
      <w:pPr>
        <w:pStyle w:val="v"/>
        <w:widowControl w:val="0"/>
        <w:spacing w:before="120" w:after="120"/>
        <w:ind w:left="556" w:firstLine="0"/>
        <w:rPr>
          <w:rFonts w:asciiTheme="minorHAnsi" w:hAnsiTheme="minorHAnsi" w:cs="Arial"/>
        </w:rPr>
      </w:pPr>
      <w:r w:rsidRPr="00A86E43">
        <w:rPr>
          <w:rFonts w:asciiTheme="minorHAnsi" w:hAnsiTheme="minorHAnsi" w:cs="Arial"/>
        </w:rPr>
        <w:t xml:space="preserve">Le </w:t>
      </w:r>
      <w:r w:rsidRPr="00A86E43">
        <w:rPr>
          <w:rFonts w:asciiTheme="minorHAnsi" w:hAnsiTheme="minorHAnsi" w:cs="Arial"/>
          <w:smallCaps/>
        </w:rPr>
        <w:t>Contrat</w:t>
      </w:r>
      <w:r w:rsidRPr="00A86E43">
        <w:rPr>
          <w:rFonts w:asciiTheme="minorHAnsi" w:hAnsiTheme="minorHAnsi" w:cs="Arial"/>
        </w:rPr>
        <w:t xml:space="preserve"> est conclu pour une première période de validité de </w:t>
      </w:r>
      <w:r w:rsidR="00466D3B">
        <w:rPr>
          <w:rFonts w:asciiTheme="minorHAnsi" w:hAnsiTheme="minorHAnsi" w:cs="Arial"/>
        </w:rPr>
        <w:t>12</w:t>
      </w:r>
      <w:r w:rsidRPr="00A86E43">
        <w:rPr>
          <w:rFonts w:asciiTheme="minorHAnsi" w:hAnsiTheme="minorHAnsi" w:cs="Arial"/>
        </w:rPr>
        <w:t xml:space="preserve"> mois à compter de sa date de notification. Cette première période de validité est reconduite tacitement pour les durées complémentaires de validité suivantes, dans la limite d’une durée maximale de </w:t>
      </w:r>
      <w:r w:rsidR="00466D3B">
        <w:rPr>
          <w:rFonts w:asciiTheme="minorHAnsi" w:hAnsiTheme="minorHAnsi" w:cs="Arial"/>
        </w:rPr>
        <w:t xml:space="preserve">06 </w:t>
      </w:r>
      <w:r w:rsidRPr="00A86E43">
        <w:rPr>
          <w:rFonts w:asciiTheme="minorHAnsi" w:hAnsiTheme="minorHAnsi" w:cs="Arial"/>
        </w:rPr>
        <w:t xml:space="preserve">mois à compter de la date de notification. </w:t>
      </w:r>
    </w:p>
    <w:tbl>
      <w:tblPr>
        <w:tblStyle w:val="Grilledutableau"/>
        <w:tblW w:w="0" w:type="auto"/>
        <w:tblInd w:w="556" w:type="dxa"/>
        <w:tblLook w:val="04A0" w:firstRow="1" w:lastRow="0" w:firstColumn="1" w:lastColumn="0" w:noHBand="0" w:noVBand="1"/>
      </w:tblPr>
      <w:tblGrid>
        <w:gridCol w:w="4593"/>
        <w:gridCol w:w="4587"/>
      </w:tblGrid>
      <w:tr w:rsidR="00413542" w:rsidRPr="00A86E43" w14:paraId="25BDC362" w14:textId="77777777" w:rsidTr="000F52C5">
        <w:tc>
          <w:tcPr>
            <w:tcW w:w="4593" w:type="dxa"/>
            <w:vAlign w:val="center"/>
          </w:tcPr>
          <w:p w14:paraId="4DBD1C91" w14:textId="77777777" w:rsidR="00413542" w:rsidRPr="00A86E43" w:rsidRDefault="00413542" w:rsidP="000F52C5">
            <w:pPr>
              <w:pStyle w:val="v"/>
              <w:widowControl w:val="0"/>
              <w:spacing w:before="60" w:after="60"/>
              <w:ind w:left="0" w:firstLine="0"/>
              <w:jc w:val="left"/>
              <w:rPr>
                <w:rFonts w:asciiTheme="minorHAnsi" w:hAnsiTheme="minorHAnsi" w:cs="Arial"/>
                <w:b/>
              </w:rPr>
            </w:pPr>
            <w:r w:rsidRPr="00A86E43">
              <w:rPr>
                <w:rFonts w:asciiTheme="minorHAnsi" w:hAnsiTheme="minorHAnsi" w:cs="Arial"/>
                <w:b/>
              </w:rPr>
              <w:t>Périodes de validité</w:t>
            </w:r>
          </w:p>
        </w:tc>
        <w:tc>
          <w:tcPr>
            <w:tcW w:w="4587" w:type="dxa"/>
            <w:vAlign w:val="center"/>
          </w:tcPr>
          <w:p w14:paraId="6AFDCD66" w14:textId="77777777" w:rsidR="00413542" w:rsidRPr="00A86E43" w:rsidRDefault="00413542" w:rsidP="00A8561A">
            <w:pPr>
              <w:pStyle w:val="v"/>
              <w:widowControl w:val="0"/>
              <w:spacing w:before="60" w:after="60"/>
              <w:ind w:left="0" w:firstLine="0"/>
              <w:jc w:val="center"/>
              <w:rPr>
                <w:rFonts w:asciiTheme="minorHAnsi" w:hAnsiTheme="minorHAnsi" w:cs="Arial"/>
                <w:b/>
              </w:rPr>
            </w:pPr>
            <w:r w:rsidRPr="00A86E43">
              <w:rPr>
                <w:rFonts w:asciiTheme="minorHAnsi" w:hAnsiTheme="minorHAnsi" w:cs="Arial"/>
                <w:b/>
              </w:rPr>
              <w:t>Durées des périodes de validité</w:t>
            </w:r>
          </w:p>
        </w:tc>
      </w:tr>
      <w:tr w:rsidR="00413542" w:rsidRPr="00A86E43" w14:paraId="15111DDD" w14:textId="77777777" w:rsidTr="000F52C5">
        <w:tc>
          <w:tcPr>
            <w:tcW w:w="4593" w:type="dxa"/>
            <w:vAlign w:val="center"/>
          </w:tcPr>
          <w:p w14:paraId="7BFD4DDB" w14:textId="77777777" w:rsidR="00413542" w:rsidRPr="00A86E43" w:rsidRDefault="00413542" w:rsidP="000F52C5">
            <w:pPr>
              <w:pStyle w:val="v"/>
              <w:widowControl w:val="0"/>
              <w:spacing w:before="60" w:after="60"/>
              <w:ind w:left="0" w:firstLine="0"/>
              <w:jc w:val="left"/>
              <w:rPr>
                <w:rFonts w:asciiTheme="minorHAnsi" w:hAnsiTheme="minorHAnsi" w:cs="Arial"/>
              </w:rPr>
            </w:pPr>
            <w:r w:rsidRPr="00A86E43">
              <w:rPr>
                <w:rFonts w:asciiTheme="minorHAnsi" w:hAnsiTheme="minorHAnsi" w:cs="Arial"/>
              </w:rPr>
              <w:t>Première période</w:t>
            </w:r>
          </w:p>
        </w:tc>
        <w:tc>
          <w:tcPr>
            <w:tcW w:w="4587" w:type="dxa"/>
            <w:vAlign w:val="center"/>
          </w:tcPr>
          <w:p w14:paraId="3FA0C0CC" w14:textId="3C795D7B" w:rsidR="00413542" w:rsidRPr="00A86E43" w:rsidRDefault="00466D3B" w:rsidP="00A8561A">
            <w:pPr>
              <w:pStyle w:val="v"/>
              <w:widowControl w:val="0"/>
              <w:spacing w:before="60" w:after="60"/>
              <w:ind w:left="0" w:firstLine="0"/>
              <w:jc w:val="center"/>
              <w:rPr>
                <w:rFonts w:asciiTheme="minorHAnsi" w:hAnsiTheme="minorHAnsi" w:cs="Arial"/>
              </w:rPr>
            </w:pPr>
            <w:r>
              <w:rPr>
                <w:rFonts w:asciiTheme="minorHAnsi" w:hAnsiTheme="minorHAnsi" w:cs="Arial"/>
              </w:rPr>
              <w:t>12</w:t>
            </w:r>
            <w:r w:rsidR="00413542" w:rsidRPr="00A86E43">
              <w:rPr>
                <w:rFonts w:asciiTheme="minorHAnsi" w:hAnsiTheme="minorHAnsi" w:cs="Arial"/>
              </w:rPr>
              <w:t xml:space="preserve"> mois</w:t>
            </w:r>
          </w:p>
        </w:tc>
      </w:tr>
      <w:tr w:rsidR="00413542" w:rsidRPr="00A86E43" w14:paraId="5B17093A" w14:textId="77777777" w:rsidTr="000F52C5">
        <w:tc>
          <w:tcPr>
            <w:tcW w:w="4593" w:type="dxa"/>
            <w:vAlign w:val="center"/>
          </w:tcPr>
          <w:p w14:paraId="4CB37343" w14:textId="51411987" w:rsidR="00413542" w:rsidRPr="00A86E43" w:rsidRDefault="00413542" w:rsidP="000F52C5">
            <w:pPr>
              <w:pStyle w:val="v"/>
              <w:widowControl w:val="0"/>
              <w:spacing w:before="60" w:after="60"/>
              <w:ind w:left="0" w:firstLine="0"/>
              <w:jc w:val="left"/>
              <w:rPr>
                <w:rFonts w:asciiTheme="minorHAnsi" w:hAnsiTheme="minorHAnsi" w:cs="Arial"/>
              </w:rPr>
            </w:pPr>
            <w:r w:rsidRPr="00A86E43">
              <w:rPr>
                <w:rFonts w:asciiTheme="minorHAnsi" w:hAnsiTheme="minorHAnsi" w:cs="Arial"/>
              </w:rPr>
              <w:t>Seconde</w:t>
            </w:r>
            <w:r w:rsidR="00466D3B">
              <w:rPr>
                <w:rFonts w:asciiTheme="minorHAnsi" w:hAnsiTheme="minorHAnsi" w:cs="Arial"/>
              </w:rPr>
              <w:t xml:space="preserve"> et</w:t>
            </w:r>
            <w:r w:rsidRPr="00A86E43">
              <w:rPr>
                <w:rFonts w:asciiTheme="minorHAnsi" w:hAnsiTheme="minorHAnsi" w:cs="Arial"/>
              </w:rPr>
              <w:t xml:space="preserve"> </w:t>
            </w:r>
            <w:r w:rsidR="00466D3B" w:rsidRPr="00A86E43">
              <w:rPr>
                <w:rFonts w:asciiTheme="minorHAnsi" w:hAnsiTheme="minorHAnsi" w:cs="Arial"/>
              </w:rPr>
              <w:t xml:space="preserve">dernière période </w:t>
            </w:r>
          </w:p>
        </w:tc>
        <w:tc>
          <w:tcPr>
            <w:tcW w:w="4587" w:type="dxa"/>
            <w:vAlign w:val="center"/>
          </w:tcPr>
          <w:p w14:paraId="1B59B23A" w14:textId="2538F547" w:rsidR="00413542" w:rsidRPr="00A86E43" w:rsidRDefault="00466D3B" w:rsidP="00A8561A">
            <w:pPr>
              <w:pStyle w:val="v"/>
              <w:widowControl w:val="0"/>
              <w:spacing w:before="60" w:after="60"/>
              <w:ind w:left="0" w:firstLine="0"/>
              <w:jc w:val="center"/>
              <w:rPr>
                <w:rFonts w:asciiTheme="minorHAnsi" w:hAnsiTheme="minorHAnsi" w:cs="Arial"/>
              </w:rPr>
            </w:pPr>
            <w:r>
              <w:rPr>
                <w:rFonts w:asciiTheme="minorHAnsi" w:hAnsiTheme="minorHAnsi" w:cs="Arial"/>
              </w:rPr>
              <w:t xml:space="preserve">06 </w:t>
            </w:r>
            <w:r w:rsidR="00413542" w:rsidRPr="00A86E43">
              <w:rPr>
                <w:rFonts w:asciiTheme="minorHAnsi" w:hAnsiTheme="minorHAnsi" w:cs="Arial"/>
              </w:rPr>
              <w:t>mois</w:t>
            </w:r>
          </w:p>
        </w:tc>
      </w:tr>
    </w:tbl>
    <w:p w14:paraId="25E5C7CC" w14:textId="77777777" w:rsidR="007056F7" w:rsidRPr="00A86E43" w:rsidRDefault="000B5260" w:rsidP="00DD169A">
      <w:pPr>
        <w:pStyle w:val="v"/>
        <w:widowControl w:val="0"/>
        <w:spacing w:before="120"/>
        <w:ind w:left="556" w:firstLine="0"/>
        <w:rPr>
          <w:rFonts w:asciiTheme="minorHAnsi" w:hAnsiTheme="minorHAnsi" w:cs="Arial"/>
        </w:rPr>
      </w:pPr>
      <w:r w:rsidRPr="00CE73DB">
        <w:rPr>
          <w:rFonts w:asciiTheme="minorHAnsi" w:hAnsiTheme="minorHAnsi" w:cs="Arial"/>
          <w:smallCaps/>
        </w:rPr>
        <w:t>Expertise France</w:t>
      </w:r>
      <w:r w:rsidRPr="00A86E43">
        <w:rPr>
          <w:rFonts w:asciiTheme="minorHAnsi" w:hAnsiTheme="minorHAnsi" w:cs="Arial"/>
        </w:rPr>
        <w:t xml:space="preserve"> </w:t>
      </w:r>
      <w:r w:rsidR="00413542" w:rsidRPr="00A86E43">
        <w:rPr>
          <w:rFonts w:asciiTheme="minorHAnsi" w:hAnsiTheme="minorHAnsi" w:cs="Arial"/>
        </w:rPr>
        <w:t xml:space="preserve">se réserve toutefois le droit de ne pas reconduire une période de validité. En cas de non reconduction, </w:t>
      </w:r>
      <w:r w:rsidRPr="00CE73DB">
        <w:rPr>
          <w:rFonts w:asciiTheme="minorHAnsi" w:hAnsiTheme="minorHAnsi" w:cs="Arial"/>
          <w:smallCaps/>
        </w:rPr>
        <w:t>Expertise France</w:t>
      </w:r>
      <w:r w:rsidRPr="00A86E43">
        <w:rPr>
          <w:rFonts w:asciiTheme="minorHAnsi" w:hAnsiTheme="minorHAnsi" w:cs="Arial"/>
        </w:rPr>
        <w:t xml:space="preserve"> </w:t>
      </w:r>
      <w:r w:rsidR="00413542" w:rsidRPr="00A86E43">
        <w:rPr>
          <w:rFonts w:asciiTheme="minorHAnsi" w:hAnsiTheme="minorHAnsi" w:cs="Arial"/>
        </w:rPr>
        <w:t>notifie sa décision au plus tard 2 mois avant la fin de la période de validité en cours</w:t>
      </w:r>
      <w:r w:rsidR="00413542" w:rsidRPr="00A86E43">
        <w:rPr>
          <w:rFonts w:asciiTheme="minorHAnsi" w:hAnsiTheme="minorHAnsi"/>
        </w:rPr>
        <w:t xml:space="preserve"> </w:t>
      </w:r>
      <w:r w:rsidR="00413542" w:rsidRPr="00A86E43">
        <w:rPr>
          <w:rFonts w:asciiTheme="minorHAnsi" w:hAnsiTheme="minorHAnsi" w:cs="Arial"/>
        </w:rPr>
        <w:t xml:space="preserve">par lettre recommandée avec accusé de réception. La non-reconduction d’une période de validité du </w:t>
      </w:r>
      <w:r w:rsidR="00413542" w:rsidRPr="00A86E43">
        <w:rPr>
          <w:rFonts w:asciiTheme="minorHAnsi" w:hAnsiTheme="minorHAnsi" w:cs="Arial"/>
          <w:smallCaps/>
        </w:rPr>
        <w:t>Contrat</w:t>
      </w:r>
      <w:r w:rsidR="00413542" w:rsidRPr="00A86E43">
        <w:rPr>
          <w:rFonts w:asciiTheme="minorHAnsi" w:hAnsiTheme="minorHAnsi" w:cs="Arial"/>
        </w:rPr>
        <w:t xml:space="preserve"> n’ouvre droit à aucune indemnité au bénéfice du </w:t>
      </w:r>
      <w:r w:rsidR="00AA21AB" w:rsidRPr="003A0706">
        <w:rPr>
          <w:rFonts w:asciiTheme="minorHAnsi" w:hAnsiTheme="minorHAnsi" w:cs="Arial"/>
          <w:smallCaps/>
        </w:rPr>
        <w:t>Contractant</w:t>
      </w:r>
      <w:r w:rsidR="00413542" w:rsidRPr="00A86E43">
        <w:rPr>
          <w:rFonts w:asciiTheme="minorHAnsi" w:hAnsiTheme="minorHAnsi" w:cs="Arial"/>
        </w:rPr>
        <w:t>.</w:t>
      </w:r>
    </w:p>
    <w:p w14:paraId="7B2EAE41" w14:textId="7B81EB90" w:rsidR="001E12A9" w:rsidRPr="00A86E43" w:rsidRDefault="001E12A9" w:rsidP="001E12A9">
      <w:pPr>
        <w:pStyle w:val="Titre2"/>
        <w:spacing w:before="120" w:after="60"/>
        <w:rPr>
          <w:rFonts w:asciiTheme="minorHAnsi" w:hAnsiTheme="minorHAnsi"/>
          <w:sz w:val="22"/>
        </w:rPr>
      </w:pPr>
      <w:bookmarkStart w:id="13" w:name="_Toc238041097"/>
      <w:r w:rsidRPr="00A86E43">
        <w:rPr>
          <w:rFonts w:asciiTheme="minorHAnsi" w:hAnsiTheme="minorHAnsi"/>
          <w:sz w:val="22"/>
        </w:rPr>
        <w:t>D</w:t>
      </w:r>
      <w:r w:rsidR="003B5A58" w:rsidRPr="00A86E43">
        <w:rPr>
          <w:rFonts w:asciiTheme="minorHAnsi" w:hAnsiTheme="minorHAnsi"/>
          <w:sz w:val="22"/>
        </w:rPr>
        <w:t>éclenchement et d</w:t>
      </w:r>
      <w:r w:rsidRPr="00A86E43">
        <w:rPr>
          <w:rFonts w:asciiTheme="minorHAnsi" w:hAnsiTheme="minorHAnsi"/>
          <w:sz w:val="22"/>
        </w:rPr>
        <w:t>élai d’exécution</w:t>
      </w:r>
      <w:r w:rsidR="003B5A58" w:rsidRPr="00A86E43">
        <w:rPr>
          <w:rFonts w:asciiTheme="minorHAnsi" w:hAnsiTheme="minorHAnsi"/>
          <w:sz w:val="22"/>
        </w:rPr>
        <w:t xml:space="preserve"> des prestations</w:t>
      </w:r>
      <w:bookmarkEnd w:id="13"/>
    </w:p>
    <w:p w14:paraId="48DFE8F3" w14:textId="33D51553" w:rsidR="001E12A9" w:rsidRPr="00A86E43" w:rsidRDefault="001E12A9" w:rsidP="00641B9F">
      <w:pPr>
        <w:pStyle w:val="v"/>
        <w:widowControl w:val="0"/>
        <w:spacing w:before="120"/>
        <w:ind w:left="556" w:firstLine="0"/>
        <w:rPr>
          <w:rFonts w:asciiTheme="minorHAnsi" w:hAnsiTheme="minorHAnsi" w:cs="Arial"/>
        </w:rPr>
      </w:pPr>
      <w:r w:rsidRPr="00A86E43">
        <w:rPr>
          <w:rFonts w:asciiTheme="minorHAnsi" w:hAnsiTheme="minorHAnsi" w:cs="Arial"/>
        </w:rPr>
        <w:t xml:space="preserve">Le délai d’exécution des </w:t>
      </w:r>
      <w:r w:rsidRPr="00466D3B">
        <w:rPr>
          <w:rFonts w:asciiTheme="minorHAnsi" w:hAnsiTheme="minorHAnsi" w:cs="Arial"/>
        </w:rPr>
        <w:t>prestations</w:t>
      </w:r>
      <w:r w:rsidR="00AD632A" w:rsidRPr="00466D3B">
        <w:rPr>
          <w:rFonts w:asciiTheme="minorHAnsi" w:hAnsiTheme="minorHAnsi" w:cs="Arial"/>
        </w:rPr>
        <w:t xml:space="preserve"> </w:t>
      </w:r>
      <w:r w:rsidRPr="00466D3B">
        <w:rPr>
          <w:rFonts w:asciiTheme="minorHAnsi" w:hAnsiTheme="minorHAnsi" w:cs="Arial"/>
        </w:rPr>
        <w:t xml:space="preserve"> </w:t>
      </w:r>
      <w:r w:rsidR="003D00B0" w:rsidRPr="00466D3B">
        <w:rPr>
          <w:rFonts w:asciiTheme="minorHAnsi" w:hAnsiTheme="minorHAnsi" w:cs="Arial"/>
        </w:rPr>
        <w:t>attend</w:t>
      </w:r>
      <w:r w:rsidR="00E326F3" w:rsidRPr="00466D3B">
        <w:rPr>
          <w:rFonts w:asciiTheme="minorHAnsi" w:hAnsiTheme="minorHAnsi" w:cs="Arial"/>
        </w:rPr>
        <w:t xml:space="preserve">ues au titre du présent </w:t>
      </w:r>
      <w:r w:rsidR="005E4E1E" w:rsidRPr="00466D3B">
        <w:rPr>
          <w:rFonts w:asciiTheme="minorHAnsi" w:hAnsiTheme="minorHAnsi" w:cs="Arial"/>
          <w:smallCaps/>
        </w:rPr>
        <w:t>Contrat</w:t>
      </w:r>
      <w:r w:rsidR="00AD632A" w:rsidRPr="00466D3B">
        <w:rPr>
          <w:rFonts w:asciiTheme="minorHAnsi" w:hAnsiTheme="minorHAnsi" w:cs="Arial"/>
        </w:rPr>
        <w:t xml:space="preserve"> </w:t>
      </w:r>
      <w:r w:rsidR="00B30BC2" w:rsidRPr="00466D3B">
        <w:rPr>
          <w:rFonts w:asciiTheme="minorHAnsi" w:hAnsiTheme="minorHAnsi" w:cs="Arial"/>
        </w:rPr>
        <w:t xml:space="preserve">est fixé à </w:t>
      </w:r>
      <w:r w:rsidR="00466D3B" w:rsidRPr="00466D3B">
        <w:rPr>
          <w:rFonts w:asciiTheme="minorHAnsi" w:hAnsiTheme="minorHAnsi" w:cs="Arial"/>
        </w:rPr>
        <w:t>18 mois</w:t>
      </w:r>
      <w:r w:rsidR="00B30BC2" w:rsidRPr="00466D3B">
        <w:rPr>
          <w:rFonts w:asciiTheme="minorHAnsi" w:hAnsiTheme="minorHAnsi" w:cs="Arial"/>
        </w:rPr>
        <w:t xml:space="preserve"> à compter de la date de notification du présent </w:t>
      </w:r>
      <w:r w:rsidR="00B30BC2" w:rsidRPr="00466D3B">
        <w:rPr>
          <w:rFonts w:asciiTheme="minorHAnsi" w:hAnsiTheme="minorHAnsi" w:cs="Arial"/>
          <w:smallCaps/>
        </w:rPr>
        <w:t>contrat</w:t>
      </w:r>
      <w:r w:rsidR="00466D3B" w:rsidRPr="00466D3B">
        <w:rPr>
          <w:rFonts w:asciiTheme="minorHAnsi" w:hAnsiTheme="minorHAnsi" w:cs="Arial"/>
          <w:smallCaps/>
        </w:rPr>
        <w:t>.</w:t>
      </w:r>
    </w:p>
    <w:p w14:paraId="50F89D80" w14:textId="77777777" w:rsidR="00E326F3" w:rsidRPr="00A86E43" w:rsidRDefault="00E326F3" w:rsidP="00E326F3">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478B4642" w14:textId="77777777" w:rsidR="003A4792" w:rsidRPr="00A86E43" w:rsidRDefault="003A4792" w:rsidP="00AD4EB1">
      <w:pPr>
        <w:pStyle w:val="v"/>
        <w:widowControl w:val="0"/>
        <w:numPr>
          <w:ilvl w:val="0"/>
          <w:numId w:val="6"/>
        </w:numPr>
        <w:tabs>
          <w:tab w:val="left" w:pos="1134"/>
          <w:tab w:val="left" w:pos="1276"/>
        </w:tabs>
        <w:spacing w:before="600" w:after="240"/>
        <w:ind w:left="357" w:hanging="357"/>
        <w:jc w:val="left"/>
        <w:outlineLvl w:val="0"/>
        <w:rPr>
          <w:rFonts w:asciiTheme="minorHAnsi" w:hAnsiTheme="minorHAnsi"/>
          <w:b/>
          <w:caps/>
          <w:sz w:val="24"/>
          <w:u w:val="single"/>
        </w:rPr>
      </w:pPr>
      <w:bookmarkStart w:id="14" w:name="_Toc238041098"/>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4"/>
    </w:p>
    <w:p w14:paraId="45132ED0" w14:textId="77777777" w:rsidR="00E849ED" w:rsidRPr="00A86E43" w:rsidRDefault="00E849ED" w:rsidP="0041382E">
      <w:pPr>
        <w:pStyle w:val="Titre2"/>
        <w:spacing w:before="120" w:after="60"/>
        <w:rPr>
          <w:rFonts w:asciiTheme="minorHAnsi" w:hAnsiTheme="minorHAnsi"/>
          <w:sz w:val="22"/>
        </w:rPr>
      </w:pPr>
      <w:bookmarkStart w:id="15" w:name="_Toc392669634"/>
      <w:bookmarkStart w:id="16" w:name="_Toc524095228"/>
      <w:bookmarkStart w:id="17" w:name="_Toc238041099"/>
      <w:r w:rsidRPr="00A86E43">
        <w:rPr>
          <w:rFonts w:asciiTheme="minorHAnsi" w:hAnsiTheme="minorHAnsi"/>
          <w:sz w:val="22"/>
        </w:rPr>
        <w:t>Montant du contrat</w:t>
      </w:r>
      <w:bookmarkEnd w:id="15"/>
      <w:bookmarkEnd w:id="16"/>
      <w:bookmarkEnd w:id="17"/>
    </w:p>
    <w:p w14:paraId="0BF7BD6E" w14:textId="77A20880" w:rsidR="00123D1A" w:rsidRPr="00A86E43" w:rsidRDefault="00123D1A" w:rsidP="0041382E">
      <w:pPr>
        <w:pStyle w:val="u"/>
        <w:widowControl w:val="0"/>
        <w:numPr>
          <w:ilvl w:val="12"/>
          <w:numId w:val="0"/>
        </w:numPr>
        <w:spacing w:before="240" w:after="120"/>
        <w:ind w:left="561"/>
        <w:jc w:val="left"/>
        <w:rPr>
          <w:rFonts w:asciiTheme="minorHAnsi" w:hAnsiTheme="minorHAnsi" w:cstheme="minorHAnsi"/>
          <w:szCs w:val="22"/>
        </w:rPr>
      </w:pPr>
      <w:r w:rsidRPr="00A86E43">
        <w:rPr>
          <w:rFonts w:asciiTheme="minorHAnsi" w:hAnsiTheme="minorHAnsi" w:cstheme="minorHAnsi"/>
          <w:szCs w:val="22"/>
        </w:rPr>
        <w:t xml:space="preserve">Le montant du </w:t>
      </w:r>
      <w:r w:rsidRPr="00A86E43">
        <w:rPr>
          <w:rFonts w:asciiTheme="minorHAnsi" w:hAnsiTheme="minorHAnsi" w:cstheme="minorHAnsi"/>
          <w:smallCaps/>
          <w:szCs w:val="22"/>
        </w:rPr>
        <w:t xml:space="preserve">Contrat </w:t>
      </w:r>
      <w:r w:rsidRPr="00A86E43">
        <w:rPr>
          <w:rFonts w:asciiTheme="minorHAnsi" w:hAnsiTheme="minorHAnsi" w:cstheme="minorHAnsi"/>
          <w:szCs w:val="22"/>
        </w:rPr>
        <w:t xml:space="preserve">s’élève à : </w:t>
      </w:r>
      <w:r w:rsidRPr="00A86E43">
        <w:rPr>
          <w:rFonts w:asciiTheme="minorHAnsi" w:hAnsiTheme="minorHAnsi" w:cstheme="minorHAnsi"/>
          <w:szCs w:val="22"/>
          <w:highlight w:val="yellow"/>
        </w:rPr>
        <w:t>Indiquer montant € HT (hors taxe).</w:t>
      </w:r>
    </w:p>
    <w:p w14:paraId="3A2ACC99" w14:textId="1E2D1355" w:rsidR="00123D1A" w:rsidRPr="00A86E43" w:rsidRDefault="00123D1A" w:rsidP="00FA2790">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Ce montant correspond au prix </w:t>
      </w:r>
      <w:r w:rsidR="002B2974" w:rsidRPr="00A86E43">
        <w:rPr>
          <w:rFonts w:asciiTheme="minorHAnsi" w:hAnsiTheme="minorHAnsi" w:cstheme="minorHAnsi"/>
          <w:szCs w:val="22"/>
        </w:rPr>
        <w:t xml:space="preserve">global et </w:t>
      </w:r>
      <w:r w:rsidRPr="00A86E43">
        <w:rPr>
          <w:rFonts w:asciiTheme="minorHAnsi" w:hAnsiTheme="minorHAnsi" w:cstheme="minorHAnsi"/>
          <w:szCs w:val="22"/>
        </w:rPr>
        <w:t>forfaitaire du contrat qu’</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s’engage à payer après validation sans réserve de l’ensemble des fournitures et/ou des prestations attendues au titre du présent contrat. Le prix étant forfaitaire, il inclut l’ensemble des frais liés à l’exécution des prestations et/ou à la livraison des fournitures correspondantes.</w:t>
      </w:r>
    </w:p>
    <w:p w14:paraId="3F5DD216" w14:textId="77777777" w:rsidR="00F53E95" w:rsidRPr="00A86E43" w:rsidRDefault="00F53E95" w:rsidP="00E26D16">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lastRenderedPageBreak/>
        <w:t>Il se décompose de la manière suivante :</w:t>
      </w:r>
    </w:p>
    <w:tbl>
      <w:tblPr>
        <w:tblStyle w:val="Grilledutableau"/>
        <w:tblW w:w="9220" w:type="dxa"/>
        <w:tblInd w:w="556" w:type="dxa"/>
        <w:tblLook w:val="04A0" w:firstRow="1" w:lastRow="0" w:firstColumn="1" w:lastColumn="0" w:noHBand="0" w:noVBand="1"/>
      </w:tblPr>
      <w:tblGrid>
        <w:gridCol w:w="1424"/>
        <w:gridCol w:w="4252"/>
        <w:gridCol w:w="3544"/>
      </w:tblGrid>
      <w:tr w:rsidR="00F53E95" w:rsidRPr="00A86E43" w14:paraId="653E92C7" w14:textId="77777777" w:rsidTr="00F53E95">
        <w:trPr>
          <w:trHeight w:val="537"/>
        </w:trPr>
        <w:tc>
          <w:tcPr>
            <w:tcW w:w="1424" w:type="dxa"/>
            <w:vAlign w:val="center"/>
          </w:tcPr>
          <w:p w14:paraId="0D5175C1" w14:textId="77777777" w:rsidR="00F53E95" w:rsidRPr="00A86E43" w:rsidRDefault="00F53E95" w:rsidP="00F53E95">
            <w:pPr>
              <w:pStyle w:val="v"/>
              <w:widowControl w:val="0"/>
              <w:spacing w:before="60" w:after="60"/>
              <w:ind w:left="0" w:firstLine="0"/>
              <w:jc w:val="left"/>
              <w:rPr>
                <w:rFonts w:asciiTheme="minorHAnsi" w:hAnsiTheme="minorHAnsi" w:cstheme="minorHAnsi"/>
                <w:b/>
                <w:szCs w:val="22"/>
              </w:rPr>
            </w:pPr>
            <w:r w:rsidRPr="00A86E43">
              <w:rPr>
                <w:rFonts w:asciiTheme="minorHAnsi" w:hAnsiTheme="minorHAnsi" w:cstheme="minorHAnsi"/>
                <w:b/>
                <w:szCs w:val="22"/>
              </w:rPr>
              <w:t>POSTES</w:t>
            </w:r>
          </w:p>
        </w:tc>
        <w:tc>
          <w:tcPr>
            <w:tcW w:w="4252" w:type="dxa"/>
            <w:vAlign w:val="center"/>
          </w:tcPr>
          <w:p w14:paraId="091F25D6" w14:textId="77777777" w:rsidR="00F53E95" w:rsidRPr="00A86E43" w:rsidRDefault="00F53E95" w:rsidP="00F53E95">
            <w:pPr>
              <w:pStyle w:val="v"/>
              <w:widowControl w:val="0"/>
              <w:spacing w:before="60" w:after="60"/>
              <w:ind w:left="0" w:firstLine="0"/>
              <w:jc w:val="center"/>
              <w:rPr>
                <w:rFonts w:asciiTheme="minorHAnsi" w:hAnsiTheme="minorHAnsi" w:cstheme="minorHAnsi"/>
                <w:b/>
                <w:szCs w:val="22"/>
                <w:highlight w:val="yellow"/>
              </w:rPr>
            </w:pPr>
            <w:r w:rsidRPr="00A86E43">
              <w:rPr>
                <w:rFonts w:asciiTheme="minorHAnsi" w:hAnsiTheme="minorHAnsi" w:cstheme="minorHAnsi"/>
                <w:b/>
                <w:szCs w:val="22"/>
                <w:highlight w:val="yellow"/>
              </w:rPr>
              <w:t>TYPES DE MONTANT</w:t>
            </w:r>
          </w:p>
        </w:tc>
        <w:tc>
          <w:tcPr>
            <w:tcW w:w="3544" w:type="dxa"/>
            <w:vAlign w:val="center"/>
          </w:tcPr>
          <w:p w14:paraId="0AFB497A" w14:textId="77777777" w:rsidR="00F53E95" w:rsidRPr="00A86E43" w:rsidRDefault="00F53E95" w:rsidP="00F53E95">
            <w:pPr>
              <w:pStyle w:val="v"/>
              <w:widowControl w:val="0"/>
              <w:spacing w:before="60" w:after="60"/>
              <w:ind w:left="0" w:firstLine="0"/>
              <w:jc w:val="center"/>
              <w:rPr>
                <w:rFonts w:asciiTheme="minorHAnsi" w:hAnsiTheme="minorHAnsi" w:cstheme="minorHAnsi"/>
                <w:b/>
                <w:szCs w:val="22"/>
                <w:highlight w:val="yellow"/>
              </w:rPr>
            </w:pPr>
            <w:r w:rsidRPr="00A86E43">
              <w:rPr>
                <w:rFonts w:asciiTheme="minorHAnsi" w:hAnsiTheme="minorHAnsi" w:cstheme="minorHAnsi"/>
                <w:b/>
                <w:szCs w:val="22"/>
                <w:highlight w:val="yellow"/>
              </w:rPr>
              <w:t>MONTANTS</w:t>
            </w:r>
          </w:p>
        </w:tc>
      </w:tr>
      <w:tr w:rsidR="00F53E95" w:rsidRPr="00A86E43" w14:paraId="447771CE" w14:textId="77777777" w:rsidTr="00F53E95">
        <w:tc>
          <w:tcPr>
            <w:tcW w:w="1424" w:type="dxa"/>
            <w:vAlign w:val="center"/>
          </w:tcPr>
          <w:p w14:paraId="2C91C4BF" w14:textId="7BC2F875" w:rsidR="00F53E95" w:rsidRPr="002B34DE" w:rsidRDefault="002B34DE" w:rsidP="002B34DE">
            <w:pPr>
              <w:pStyle w:val="v"/>
              <w:widowControl w:val="0"/>
              <w:spacing w:before="60" w:after="60"/>
              <w:ind w:left="0" w:firstLine="0"/>
              <w:jc w:val="center"/>
              <w:rPr>
                <w:rFonts w:asciiTheme="minorHAnsi" w:hAnsiTheme="minorHAnsi" w:cstheme="minorHAnsi"/>
                <w:szCs w:val="22"/>
                <w:highlight w:val="yellow"/>
              </w:rPr>
            </w:pPr>
            <w:r w:rsidRPr="002B34DE">
              <w:rPr>
                <w:rFonts w:asciiTheme="minorHAnsi" w:hAnsiTheme="minorHAnsi" w:cstheme="minorHAnsi"/>
                <w:szCs w:val="22"/>
                <w:highlight w:val="yellow"/>
              </w:rPr>
              <w:t>Cartes SIM</w:t>
            </w:r>
          </w:p>
        </w:tc>
        <w:tc>
          <w:tcPr>
            <w:tcW w:w="4252" w:type="dxa"/>
            <w:vAlign w:val="center"/>
          </w:tcPr>
          <w:p w14:paraId="6F358ECD" w14:textId="77777777" w:rsidR="00F53E95" w:rsidRPr="00A86E43" w:rsidRDefault="00F53E95" w:rsidP="00F53E95">
            <w:pPr>
              <w:pStyle w:val="v"/>
              <w:widowControl w:val="0"/>
              <w:spacing w:before="60" w:after="60"/>
              <w:ind w:left="0" w:firstLine="0"/>
              <w:jc w:val="center"/>
              <w:rPr>
                <w:rFonts w:asciiTheme="minorHAnsi" w:hAnsiTheme="minorHAnsi" w:cstheme="minorHAnsi"/>
                <w:szCs w:val="22"/>
                <w:highlight w:val="yellow"/>
              </w:rPr>
            </w:pPr>
            <w:r w:rsidRPr="00A86E43">
              <w:rPr>
                <w:rFonts w:asciiTheme="minorHAnsi" w:hAnsiTheme="minorHAnsi" w:cstheme="minorHAnsi"/>
                <w:szCs w:val="22"/>
                <w:highlight w:val="yellow"/>
              </w:rPr>
              <w:t>Prix forfaitaire</w:t>
            </w:r>
          </w:p>
        </w:tc>
        <w:tc>
          <w:tcPr>
            <w:tcW w:w="3544" w:type="dxa"/>
            <w:vAlign w:val="center"/>
          </w:tcPr>
          <w:p w14:paraId="74B4503F" w14:textId="4A3552C1" w:rsidR="00F53E95" w:rsidRPr="00A86E43" w:rsidRDefault="00466D3B" w:rsidP="00F53E95">
            <w:pPr>
              <w:pStyle w:val="v"/>
              <w:widowControl w:val="0"/>
              <w:spacing w:before="60" w:after="60"/>
              <w:ind w:left="0" w:firstLine="0"/>
              <w:jc w:val="right"/>
              <w:rPr>
                <w:rFonts w:asciiTheme="minorHAnsi" w:hAnsiTheme="minorHAnsi" w:cstheme="minorHAnsi"/>
                <w:szCs w:val="22"/>
                <w:highlight w:val="yellow"/>
              </w:rPr>
            </w:pPr>
            <w:r>
              <w:rPr>
                <w:rFonts w:asciiTheme="minorHAnsi" w:hAnsiTheme="minorHAnsi" w:cstheme="minorHAnsi"/>
                <w:szCs w:val="22"/>
                <w:highlight w:val="yellow"/>
              </w:rPr>
              <w:t xml:space="preserve">USD </w:t>
            </w:r>
            <w:r w:rsidR="00F53E95" w:rsidRPr="00A86E43">
              <w:rPr>
                <w:rFonts w:asciiTheme="minorHAnsi" w:hAnsiTheme="minorHAnsi" w:cstheme="minorHAnsi"/>
                <w:szCs w:val="22"/>
                <w:highlight w:val="yellow"/>
              </w:rPr>
              <w:t>HT (hors taxe)</w:t>
            </w:r>
          </w:p>
        </w:tc>
      </w:tr>
      <w:tr w:rsidR="00F53E95" w:rsidRPr="00A86E43" w14:paraId="2C55A468" w14:textId="77777777" w:rsidTr="00F53E95">
        <w:tc>
          <w:tcPr>
            <w:tcW w:w="1424" w:type="dxa"/>
            <w:vAlign w:val="center"/>
          </w:tcPr>
          <w:p w14:paraId="3555BB7C" w14:textId="2E62E603" w:rsidR="00F53E95" w:rsidRPr="002B34DE" w:rsidRDefault="002B34DE" w:rsidP="002B34DE">
            <w:pPr>
              <w:pStyle w:val="v"/>
              <w:widowControl w:val="0"/>
              <w:spacing w:before="60" w:after="60"/>
              <w:ind w:left="0" w:firstLine="0"/>
              <w:jc w:val="center"/>
              <w:rPr>
                <w:rFonts w:asciiTheme="minorHAnsi" w:hAnsiTheme="minorHAnsi" w:cstheme="minorHAnsi"/>
                <w:szCs w:val="22"/>
                <w:highlight w:val="yellow"/>
              </w:rPr>
            </w:pPr>
            <w:r w:rsidRPr="002B34DE">
              <w:rPr>
                <w:rFonts w:asciiTheme="minorHAnsi" w:hAnsiTheme="minorHAnsi" w:cstheme="minorHAnsi"/>
                <w:szCs w:val="22"/>
                <w:highlight w:val="yellow"/>
              </w:rPr>
              <w:t>Forfait Appel</w:t>
            </w:r>
          </w:p>
        </w:tc>
        <w:tc>
          <w:tcPr>
            <w:tcW w:w="4252" w:type="dxa"/>
          </w:tcPr>
          <w:p w14:paraId="3506611C" w14:textId="77777777" w:rsidR="00F53E95" w:rsidRPr="00A86E43" w:rsidRDefault="00F53E95" w:rsidP="00F53E95">
            <w:pPr>
              <w:pStyle w:val="v"/>
              <w:widowControl w:val="0"/>
              <w:spacing w:before="60" w:after="60"/>
              <w:ind w:left="0" w:firstLine="0"/>
              <w:jc w:val="center"/>
              <w:rPr>
                <w:rFonts w:asciiTheme="minorHAnsi" w:hAnsiTheme="minorHAnsi" w:cstheme="minorHAnsi"/>
                <w:szCs w:val="22"/>
                <w:highlight w:val="yellow"/>
              </w:rPr>
            </w:pPr>
            <w:r w:rsidRPr="00A86E43">
              <w:rPr>
                <w:rFonts w:asciiTheme="minorHAnsi" w:hAnsiTheme="minorHAnsi" w:cstheme="minorHAnsi"/>
                <w:szCs w:val="22"/>
                <w:highlight w:val="yellow"/>
              </w:rPr>
              <w:t>Prix forfaitaire</w:t>
            </w:r>
          </w:p>
        </w:tc>
        <w:tc>
          <w:tcPr>
            <w:tcW w:w="3544" w:type="dxa"/>
            <w:vAlign w:val="center"/>
          </w:tcPr>
          <w:p w14:paraId="50C83993" w14:textId="5856DBF2" w:rsidR="00F53E95" w:rsidRPr="00A86E43" w:rsidRDefault="00466D3B" w:rsidP="00F53E95">
            <w:pPr>
              <w:pStyle w:val="v"/>
              <w:widowControl w:val="0"/>
              <w:spacing w:before="60" w:after="60"/>
              <w:ind w:left="0" w:firstLine="0"/>
              <w:jc w:val="right"/>
              <w:rPr>
                <w:rFonts w:asciiTheme="minorHAnsi" w:hAnsiTheme="minorHAnsi" w:cstheme="minorHAnsi"/>
                <w:szCs w:val="22"/>
                <w:highlight w:val="yellow"/>
              </w:rPr>
            </w:pPr>
            <w:r>
              <w:rPr>
                <w:rFonts w:asciiTheme="minorHAnsi" w:hAnsiTheme="minorHAnsi" w:cstheme="minorHAnsi"/>
                <w:szCs w:val="22"/>
                <w:highlight w:val="yellow"/>
              </w:rPr>
              <w:t>USD</w:t>
            </w:r>
            <w:r w:rsidR="00F53E95" w:rsidRPr="00A86E43">
              <w:rPr>
                <w:rFonts w:asciiTheme="minorHAnsi" w:hAnsiTheme="minorHAnsi" w:cstheme="minorHAnsi"/>
                <w:szCs w:val="22"/>
                <w:highlight w:val="yellow"/>
              </w:rPr>
              <w:t xml:space="preserve"> HT (hors taxe)</w:t>
            </w:r>
          </w:p>
        </w:tc>
      </w:tr>
      <w:tr w:rsidR="00F53E95" w:rsidRPr="00A86E43" w14:paraId="5D2BA9CC" w14:textId="77777777" w:rsidTr="00F53E95">
        <w:tc>
          <w:tcPr>
            <w:tcW w:w="1424" w:type="dxa"/>
            <w:vAlign w:val="center"/>
          </w:tcPr>
          <w:p w14:paraId="6C90E1C0" w14:textId="6937AB6D" w:rsidR="00F53E95" w:rsidRPr="002B34DE" w:rsidRDefault="002B34DE" w:rsidP="002B34DE">
            <w:pPr>
              <w:pStyle w:val="v"/>
              <w:widowControl w:val="0"/>
              <w:spacing w:before="60" w:after="60"/>
              <w:ind w:left="0" w:firstLine="0"/>
              <w:jc w:val="center"/>
              <w:rPr>
                <w:rFonts w:asciiTheme="minorHAnsi" w:hAnsiTheme="minorHAnsi" w:cstheme="minorHAnsi"/>
                <w:szCs w:val="22"/>
                <w:highlight w:val="yellow"/>
              </w:rPr>
            </w:pPr>
            <w:r w:rsidRPr="002B34DE">
              <w:rPr>
                <w:rFonts w:asciiTheme="minorHAnsi" w:hAnsiTheme="minorHAnsi" w:cstheme="minorHAnsi"/>
                <w:szCs w:val="22"/>
                <w:highlight w:val="yellow"/>
              </w:rPr>
              <w:t>Forfait Internet</w:t>
            </w:r>
          </w:p>
        </w:tc>
        <w:tc>
          <w:tcPr>
            <w:tcW w:w="4252" w:type="dxa"/>
          </w:tcPr>
          <w:p w14:paraId="0D3176E4" w14:textId="77777777" w:rsidR="00F53E95" w:rsidRPr="00A86E43" w:rsidRDefault="00F53E95" w:rsidP="00F53E95">
            <w:pPr>
              <w:pStyle w:val="v"/>
              <w:widowControl w:val="0"/>
              <w:spacing w:before="60" w:after="60"/>
              <w:ind w:left="0" w:firstLine="0"/>
              <w:jc w:val="center"/>
              <w:rPr>
                <w:rFonts w:asciiTheme="minorHAnsi" w:hAnsiTheme="minorHAnsi" w:cstheme="minorHAnsi"/>
                <w:szCs w:val="22"/>
                <w:highlight w:val="yellow"/>
              </w:rPr>
            </w:pPr>
            <w:r w:rsidRPr="00A86E43">
              <w:rPr>
                <w:rFonts w:asciiTheme="minorHAnsi" w:hAnsiTheme="minorHAnsi" w:cstheme="minorHAnsi"/>
                <w:szCs w:val="22"/>
                <w:highlight w:val="yellow"/>
              </w:rPr>
              <w:t>Prix forfaitaire</w:t>
            </w:r>
          </w:p>
        </w:tc>
        <w:tc>
          <w:tcPr>
            <w:tcW w:w="3544" w:type="dxa"/>
            <w:vAlign w:val="center"/>
          </w:tcPr>
          <w:p w14:paraId="3DAAD149" w14:textId="2A40F67B" w:rsidR="00F53E95" w:rsidRPr="00A86E43" w:rsidRDefault="00466D3B" w:rsidP="00F53E95">
            <w:pPr>
              <w:pStyle w:val="v"/>
              <w:widowControl w:val="0"/>
              <w:spacing w:before="60" w:after="60"/>
              <w:ind w:left="0" w:firstLine="0"/>
              <w:jc w:val="right"/>
              <w:rPr>
                <w:rFonts w:asciiTheme="minorHAnsi" w:hAnsiTheme="minorHAnsi" w:cstheme="minorHAnsi"/>
                <w:szCs w:val="22"/>
                <w:highlight w:val="yellow"/>
              </w:rPr>
            </w:pPr>
            <w:r>
              <w:rPr>
                <w:rFonts w:asciiTheme="minorHAnsi" w:hAnsiTheme="minorHAnsi" w:cstheme="minorHAnsi"/>
                <w:szCs w:val="22"/>
                <w:highlight w:val="yellow"/>
              </w:rPr>
              <w:t>USD</w:t>
            </w:r>
            <w:r w:rsidR="00F53E95" w:rsidRPr="00A86E43">
              <w:rPr>
                <w:rFonts w:asciiTheme="minorHAnsi" w:hAnsiTheme="minorHAnsi" w:cstheme="minorHAnsi"/>
                <w:szCs w:val="22"/>
                <w:highlight w:val="yellow"/>
              </w:rPr>
              <w:t xml:space="preserve"> HT (hors taxe)</w:t>
            </w:r>
          </w:p>
        </w:tc>
      </w:tr>
      <w:tr w:rsidR="002B34DE" w:rsidRPr="00A86E43" w14:paraId="6F232031" w14:textId="77777777" w:rsidTr="00F53E95">
        <w:tc>
          <w:tcPr>
            <w:tcW w:w="1424" w:type="dxa"/>
            <w:vAlign w:val="center"/>
          </w:tcPr>
          <w:p w14:paraId="5413E09D" w14:textId="5E75D34A" w:rsidR="002B34DE" w:rsidRPr="002B34DE" w:rsidRDefault="002B34DE" w:rsidP="002B34DE">
            <w:pPr>
              <w:pStyle w:val="v"/>
              <w:widowControl w:val="0"/>
              <w:spacing w:before="60" w:after="60"/>
              <w:ind w:left="0" w:firstLine="0"/>
              <w:jc w:val="center"/>
              <w:rPr>
                <w:rFonts w:asciiTheme="minorHAnsi" w:hAnsiTheme="minorHAnsi" w:cstheme="minorHAnsi"/>
                <w:szCs w:val="22"/>
                <w:highlight w:val="yellow"/>
              </w:rPr>
            </w:pPr>
            <w:r w:rsidRPr="002B34DE">
              <w:rPr>
                <w:rFonts w:asciiTheme="minorHAnsi" w:hAnsiTheme="minorHAnsi" w:cstheme="minorHAnsi"/>
                <w:szCs w:val="22"/>
                <w:highlight w:val="yellow"/>
              </w:rPr>
              <w:t>Autres</w:t>
            </w:r>
          </w:p>
        </w:tc>
        <w:tc>
          <w:tcPr>
            <w:tcW w:w="4252" w:type="dxa"/>
          </w:tcPr>
          <w:p w14:paraId="199CCEF7" w14:textId="17DC0B60" w:rsidR="002B34DE" w:rsidRPr="00A86E43" w:rsidRDefault="002B34DE" w:rsidP="00F53E95">
            <w:pPr>
              <w:pStyle w:val="v"/>
              <w:widowControl w:val="0"/>
              <w:spacing w:before="60" w:after="60"/>
              <w:ind w:left="0" w:firstLine="0"/>
              <w:jc w:val="center"/>
              <w:rPr>
                <w:rFonts w:asciiTheme="minorHAnsi" w:hAnsiTheme="minorHAnsi" w:cstheme="minorHAnsi"/>
                <w:szCs w:val="22"/>
                <w:highlight w:val="yellow"/>
              </w:rPr>
            </w:pPr>
            <w:r w:rsidRPr="00A86E43">
              <w:rPr>
                <w:rFonts w:asciiTheme="minorHAnsi" w:hAnsiTheme="minorHAnsi" w:cstheme="minorHAnsi"/>
                <w:szCs w:val="22"/>
                <w:highlight w:val="yellow"/>
              </w:rPr>
              <w:t>Prix forfaitaire</w:t>
            </w:r>
          </w:p>
        </w:tc>
        <w:tc>
          <w:tcPr>
            <w:tcW w:w="3544" w:type="dxa"/>
            <w:vAlign w:val="center"/>
          </w:tcPr>
          <w:p w14:paraId="2FBC8ABC" w14:textId="130C03D2" w:rsidR="002B34DE" w:rsidRDefault="002B34DE" w:rsidP="00F53E95">
            <w:pPr>
              <w:pStyle w:val="v"/>
              <w:widowControl w:val="0"/>
              <w:spacing w:before="60" w:after="60"/>
              <w:ind w:left="0" w:firstLine="0"/>
              <w:jc w:val="right"/>
              <w:rPr>
                <w:rFonts w:asciiTheme="minorHAnsi" w:hAnsiTheme="minorHAnsi" w:cstheme="minorHAnsi"/>
                <w:szCs w:val="22"/>
                <w:highlight w:val="yellow"/>
              </w:rPr>
            </w:pPr>
            <w:r>
              <w:rPr>
                <w:rFonts w:asciiTheme="minorHAnsi" w:hAnsiTheme="minorHAnsi" w:cstheme="minorHAnsi"/>
                <w:szCs w:val="22"/>
                <w:highlight w:val="yellow"/>
              </w:rPr>
              <w:t>USD</w:t>
            </w:r>
            <w:r w:rsidRPr="00A86E43">
              <w:rPr>
                <w:rFonts w:asciiTheme="minorHAnsi" w:hAnsiTheme="minorHAnsi" w:cstheme="minorHAnsi"/>
                <w:szCs w:val="22"/>
                <w:highlight w:val="yellow"/>
              </w:rPr>
              <w:t xml:space="preserve"> HT (hors taxe)</w:t>
            </w:r>
          </w:p>
        </w:tc>
      </w:tr>
      <w:tr w:rsidR="00F53E95" w:rsidRPr="00A86E43" w14:paraId="5192BF05" w14:textId="77777777" w:rsidTr="00F53E95">
        <w:tc>
          <w:tcPr>
            <w:tcW w:w="1424" w:type="dxa"/>
            <w:tcBorders>
              <w:left w:val="nil"/>
              <w:right w:val="nil"/>
            </w:tcBorders>
            <w:vAlign w:val="center"/>
          </w:tcPr>
          <w:p w14:paraId="6F1DCD80" w14:textId="77777777" w:rsidR="00F53E95" w:rsidRPr="00A86E43" w:rsidRDefault="00F53E95" w:rsidP="00F53E95">
            <w:pPr>
              <w:pStyle w:val="v"/>
              <w:widowControl w:val="0"/>
              <w:spacing w:before="60" w:after="60"/>
              <w:ind w:left="0" w:firstLine="0"/>
              <w:jc w:val="left"/>
              <w:rPr>
                <w:rFonts w:asciiTheme="minorHAnsi" w:hAnsiTheme="minorHAnsi" w:cstheme="minorHAnsi"/>
                <w:szCs w:val="22"/>
                <w:highlight w:val="yellow"/>
              </w:rPr>
            </w:pPr>
          </w:p>
        </w:tc>
        <w:tc>
          <w:tcPr>
            <w:tcW w:w="4252" w:type="dxa"/>
            <w:tcBorders>
              <w:left w:val="nil"/>
              <w:right w:val="nil"/>
            </w:tcBorders>
            <w:vAlign w:val="center"/>
          </w:tcPr>
          <w:p w14:paraId="656191E5" w14:textId="77777777" w:rsidR="00F53E95" w:rsidRPr="00A86E43" w:rsidRDefault="00F53E95" w:rsidP="00F53E95">
            <w:pPr>
              <w:pStyle w:val="v"/>
              <w:widowControl w:val="0"/>
              <w:spacing w:before="60" w:after="60"/>
              <w:ind w:left="0" w:firstLine="0"/>
              <w:jc w:val="right"/>
              <w:rPr>
                <w:rFonts w:asciiTheme="minorHAnsi" w:hAnsiTheme="minorHAnsi" w:cstheme="minorHAnsi"/>
                <w:szCs w:val="22"/>
                <w:highlight w:val="yellow"/>
              </w:rPr>
            </w:pPr>
          </w:p>
        </w:tc>
        <w:tc>
          <w:tcPr>
            <w:tcW w:w="3544" w:type="dxa"/>
            <w:tcBorders>
              <w:left w:val="nil"/>
              <w:right w:val="nil"/>
            </w:tcBorders>
            <w:vAlign w:val="center"/>
          </w:tcPr>
          <w:p w14:paraId="6B26FBB2" w14:textId="77777777" w:rsidR="00F53E95" w:rsidRPr="00A86E43" w:rsidRDefault="00F53E95" w:rsidP="00F53E95">
            <w:pPr>
              <w:pStyle w:val="v"/>
              <w:widowControl w:val="0"/>
              <w:spacing w:before="60" w:after="60"/>
              <w:ind w:left="0" w:firstLine="0"/>
              <w:jc w:val="center"/>
              <w:rPr>
                <w:rFonts w:asciiTheme="minorHAnsi" w:hAnsiTheme="minorHAnsi" w:cstheme="minorHAnsi"/>
                <w:szCs w:val="22"/>
                <w:highlight w:val="yellow"/>
              </w:rPr>
            </w:pPr>
          </w:p>
        </w:tc>
      </w:tr>
      <w:tr w:rsidR="00F53E95" w:rsidRPr="00A86E43" w14:paraId="30932CA7" w14:textId="77777777" w:rsidTr="00F53E95">
        <w:tc>
          <w:tcPr>
            <w:tcW w:w="5676" w:type="dxa"/>
            <w:gridSpan w:val="2"/>
            <w:vAlign w:val="center"/>
          </w:tcPr>
          <w:p w14:paraId="05B6F744" w14:textId="77777777" w:rsidR="00F53E95" w:rsidRPr="00A86E43" w:rsidRDefault="00F53E95" w:rsidP="00F53E95">
            <w:pPr>
              <w:pStyle w:val="v"/>
              <w:widowControl w:val="0"/>
              <w:spacing w:before="60" w:after="60"/>
              <w:ind w:left="0" w:firstLine="0"/>
              <w:jc w:val="right"/>
              <w:rPr>
                <w:rFonts w:asciiTheme="minorHAnsi" w:hAnsiTheme="minorHAnsi" w:cstheme="minorHAnsi"/>
                <w:b/>
                <w:szCs w:val="22"/>
                <w:highlight w:val="yellow"/>
              </w:rPr>
            </w:pPr>
            <w:r w:rsidRPr="00A86E43">
              <w:rPr>
                <w:rFonts w:asciiTheme="minorHAnsi" w:hAnsiTheme="minorHAnsi" w:cstheme="minorHAnsi"/>
                <w:b/>
                <w:szCs w:val="22"/>
                <w:highlight w:val="yellow"/>
              </w:rPr>
              <w:t>MONTANT MAXIMAL DU CONTRAT</w:t>
            </w:r>
          </w:p>
        </w:tc>
        <w:tc>
          <w:tcPr>
            <w:tcW w:w="3544" w:type="dxa"/>
            <w:vAlign w:val="center"/>
          </w:tcPr>
          <w:p w14:paraId="57389403" w14:textId="44DBEABA" w:rsidR="00F53E95" w:rsidRPr="00A86E43" w:rsidRDefault="00466D3B" w:rsidP="00F53E95">
            <w:pPr>
              <w:pStyle w:val="v"/>
              <w:widowControl w:val="0"/>
              <w:spacing w:before="60" w:after="60"/>
              <w:ind w:left="0" w:firstLine="0"/>
              <w:jc w:val="right"/>
              <w:rPr>
                <w:rFonts w:asciiTheme="minorHAnsi" w:hAnsiTheme="minorHAnsi" w:cstheme="minorHAnsi"/>
                <w:szCs w:val="22"/>
                <w:highlight w:val="yellow"/>
              </w:rPr>
            </w:pPr>
            <w:r>
              <w:rPr>
                <w:rFonts w:asciiTheme="minorHAnsi" w:hAnsiTheme="minorHAnsi" w:cstheme="minorHAnsi"/>
                <w:szCs w:val="22"/>
                <w:highlight w:val="yellow"/>
              </w:rPr>
              <w:t>USD</w:t>
            </w:r>
            <w:r w:rsidR="00F53E95" w:rsidRPr="00A86E43">
              <w:rPr>
                <w:rFonts w:asciiTheme="minorHAnsi" w:hAnsiTheme="minorHAnsi" w:cstheme="minorHAnsi"/>
                <w:szCs w:val="22"/>
                <w:highlight w:val="yellow"/>
              </w:rPr>
              <w:t xml:space="preserve"> HT (hors taxe)</w:t>
            </w:r>
          </w:p>
        </w:tc>
      </w:tr>
    </w:tbl>
    <w:p w14:paraId="1924DC49" w14:textId="6A573EAF" w:rsidR="00A17DB1" w:rsidRPr="00A86E43" w:rsidRDefault="00F53E95" w:rsidP="00E15AB6">
      <w:pPr>
        <w:pStyle w:val="u"/>
        <w:widowControl w:val="0"/>
        <w:numPr>
          <w:ilvl w:val="12"/>
          <w:numId w:val="0"/>
        </w:numPr>
        <w:spacing w:before="240" w:after="120"/>
        <w:ind w:left="561"/>
        <w:rPr>
          <w:rFonts w:asciiTheme="minorHAnsi" w:hAnsiTheme="minorHAnsi" w:cstheme="minorHAnsi"/>
          <w:szCs w:val="22"/>
        </w:rPr>
      </w:pPr>
      <w:r w:rsidRPr="00A86E43">
        <w:rPr>
          <w:rFonts w:asciiTheme="minorHAnsi" w:hAnsiTheme="minorHAnsi" w:cstheme="minorHAnsi"/>
          <w:szCs w:val="22"/>
        </w:rPr>
        <w:t>Le prix forfaitaire de chaque poste correspond au montant qu’</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s’engage à payer après validation sans réserve de l’ensemble des fournitures et/ou des prestations attendues. Le prix étant forfaitaire, il inclut l’ensemble des frais liés à l’exécution des prestations </w:t>
      </w:r>
      <w:r w:rsidR="002B041D">
        <w:rPr>
          <w:rFonts w:asciiTheme="minorHAnsi" w:hAnsiTheme="minorHAnsi" w:cstheme="minorHAnsi"/>
          <w:szCs w:val="22"/>
        </w:rPr>
        <w:t xml:space="preserve">correspondantes. </w:t>
      </w:r>
    </w:p>
    <w:p w14:paraId="3D0E8AFB" w14:textId="77777777" w:rsidR="000A6D39" w:rsidRPr="00A86E43" w:rsidRDefault="000A6D39" w:rsidP="000A6D39">
      <w:pPr>
        <w:pStyle w:val="Titre2"/>
        <w:spacing w:before="120" w:after="60"/>
        <w:rPr>
          <w:rFonts w:asciiTheme="minorHAnsi" w:hAnsiTheme="minorHAnsi"/>
          <w:sz w:val="22"/>
        </w:rPr>
      </w:pPr>
      <w:bookmarkStart w:id="18" w:name="_Toc238041100"/>
      <w:bookmarkStart w:id="19" w:name="_Toc392669637"/>
      <w:r w:rsidRPr="00A86E43">
        <w:rPr>
          <w:rFonts w:asciiTheme="minorHAnsi" w:hAnsiTheme="minorHAnsi"/>
          <w:sz w:val="22"/>
        </w:rPr>
        <w:t>Forme des prix</w:t>
      </w:r>
      <w:bookmarkEnd w:id="18"/>
    </w:p>
    <w:p w14:paraId="71F68E4E" w14:textId="77777777"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853098" w:rsidRPr="00A86E43">
        <w:rPr>
          <w:rFonts w:asciiTheme="minorHAnsi" w:hAnsiTheme="minorHAnsi" w:cstheme="minorHAnsi"/>
          <w:szCs w:val="22"/>
        </w:rPr>
        <w:t xml:space="preserve"> </w:t>
      </w:r>
    </w:p>
    <w:p w14:paraId="0646EE39" w14:textId="77777777" w:rsidR="002712EA" w:rsidRPr="008A32C7" w:rsidRDefault="002712EA" w:rsidP="002712EA">
      <w:pPr>
        <w:pStyle w:val="Titre2"/>
        <w:spacing w:before="120" w:after="60"/>
        <w:rPr>
          <w:rFonts w:asciiTheme="minorHAnsi" w:hAnsiTheme="minorHAnsi"/>
          <w:sz w:val="22"/>
        </w:rPr>
      </w:pPr>
      <w:bookmarkStart w:id="20" w:name="_Toc238041102"/>
      <w:r w:rsidRPr="008A32C7">
        <w:rPr>
          <w:rFonts w:asciiTheme="minorHAnsi" w:hAnsiTheme="minorHAnsi"/>
          <w:sz w:val="22"/>
        </w:rPr>
        <w:t>Modalités de paiement</w:t>
      </w:r>
      <w:bookmarkEnd w:id="20"/>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1" w:name="_Toc238041104"/>
      <w:r w:rsidRPr="00A86E43">
        <w:rPr>
          <w:rFonts w:asciiTheme="minorHAnsi" w:hAnsiTheme="minorHAnsi"/>
          <w:sz w:val="22"/>
        </w:rPr>
        <w:t>Présentation des demandes de paiement</w:t>
      </w:r>
      <w:bookmarkEnd w:id="21"/>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47EE60E3"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lastRenderedPageBreak/>
        <w:t>La</w:t>
      </w:r>
      <w:r w:rsidR="00557099">
        <w:rPr>
          <w:rFonts w:asciiTheme="minorHAnsi" w:eastAsia="Times New Roman" w:hAnsiTheme="minorHAnsi" w:cs="Arial"/>
          <w:sz w:val="22"/>
        </w:rPr>
        <w:t xml:space="preserve"> </w:t>
      </w:r>
      <w:r w:rsidRPr="00A86E43">
        <w:rPr>
          <w:rFonts w:asciiTheme="minorHAnsi" w:eastAsia="Times New Roman" w:hAnsiTheme="minorHAnsi" w:cs="Arial"/>
          <w:sz w:val="22"/>
        </w:rPr>
        <w:t>référence du compte bancaire,</w:t>
      </w:r>
    </w:p>
    <w:p w14:paraId="19A1803D"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3F54E5BF"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dénomination claire </w:t>
      </w:r>
      <w:r w:rsidR="00557099">
        <w:rPr>
          <w:rFonts w:asciiTheme="minorHAnsi" w:eastAsia="Times New Roman" w:hAnsiTheme="minorHAnsi" w:cstheme="minorHAnsi"/>
          <w:sz w:val="22"/>
        </w:rPr>
        <w:t xml:space="preserve">et précise des matériels et/ou </w:t>
      </w:r>
      <w:r w:rsidRPr="00A86E43">
        <w:rPr>
          <w:rFonts w:asciiTheme="minorHAnsi" w:eastAsia="Times New Roman" w:hAnsiTheme="minorHAnsi" w:cstheme="minorHAnsi"/>
          <w:sz w:val="22"/>
        </w:rPr>
        <w:t>fournitures vendues, et/ou des prestations effectuées...</w:t>
      </w:r>
    </w:p>
    <w:p w14:paraId="1C2DC721" w14:textId="249013B3" w:rsidR="00557099" w:rsidRDefault="0007670D" w:rsidP="008A32C7">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1A2635C4" w14:textId="77777777" w:rsidR="008A32C7" w:rsidRPr="008A32C7" w:rsidRDefault="008A32C7" w:rsidP="008A32C7">
      <w:pPr>
        <w:pStyle w:val="Paragraphedeliste"/>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rPr>
      </w:pPr>
    </w:p>
    <w:p w14:paraId="216F67D0" w14:textId="4016568E" w:rsidR="00557099" w:rsidRPr="00A86E43" w:rsidRDefault="0007670D" w:rsidP="00557099">
      <w:pPr>
        <w:pStyle w:val="u"/>
        <w:widowControl w:val="0"/>
        <w:numPr>
          <w:ilvl w:val="12"/>
          <w:numId w:val="0"/>
        </w:numPr>
        <w:spacing w:after="120"/>
        <w:ind w:left="561"/>
        <w:rPr>
          <w:rFonts w:asciiTheme="minorHAnsi" w:hAnsiTheme="minorHAnsi" w:cstheme="minorHAnsi"/>
        </w:rPr>
      </w:pPr>
      <w:r w:rsidRPr="008A32C7">
        <w:rPr>
          <w:rFonts w:asciiTheme="minorHAnsi" w:hAnsiTheme="minorHAnsi" w:cstheme="minorHAnsi"/>
        </w:rPr>
        <w:t xml:space="preserve">Les factures sont </w:t>
      </w:r>
      <w:r w:rsidR="00557099" w:rsidRPr="008A32C7">
        <w:rPr>
          <w:rFonts w:asciiTheme="minorHAnsi" w:hAnsiTheme="minorHAnsi" w:cstheme="minorHAnsi"/>
        </w:rPr>
        <w:t xml:space="preserve">transmises à l’adresse mail suivante : </w:t>
      </w:r>
      <w:hyperlink r:id="rId15" w:history="1">
        <w:r w:rsidR="008A32C7" w:rsidRPr="008A32C7">
          <w:rPr>
            <w:rStyle w:val="Lienhypertexte"/>
            <w:rFonts w:asciiTheme="minorHAnsi" w:hAnsiTheme="minorHAnsi" w:cstheme="minorHAnsi"/>
          </w:rPr>
          <w:t>vernet.etienne@expertisefrance.fr</w:t>
        </w:r>
      </w:hyperlink>
      <w:r w:rsidR="008A32C7">
        <w:rPr>
          <w:rFonts w:asciiTheme="minorHAnsi" w:hAnsiTheme="minorHAnsi" w:cstheme="minorHAnsi"/>
        </w:rPr>
        <w:t xml:space="preserve"> </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2" w:name="_Toc238041105"/>
      <w:bookmarkStart w:id="23" w:name="_Toc344300189"/>
      <w:bookmarkEnd w:id="19"/>
      <w:r w:rsidRPr="00A86E43">
        <w:rPr>
          <w:rFonts w:asciiTheme="minorHAnsi" w:hAnsiTheme="minorHAnsi"/>
          <w:sz w:val="22"/>
        </w:rPr>
        <w:t>Virement bancaire</w:t>
      </w:r>
      <w:bookmarkEnd w:id="22"/>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la fiche tiers.</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24" w:name="_Toc238041106"/>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3"/>
      <w:bookmarkEnd w:id="24"/>
    </w:p>
    <w:p w14:paraId="2A8B1C6E" w14:textId="77777777" w:rsidR="00E541BC"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35CE810D" w14:textId="77777777" w:rsidR="0089576F" w:rsidRPr="00A86E43" w:rsidRDefault="0089576F" w:rsidP="00A1761D">
      <w:pPr>
        <w:pStyle w:val="u"/>
        <w:widowControl w:val="0"/>
        <w:numPr>
          <w:ilvl w:val="12"/>
          <w:numId w:val="0"/>
        </w:numPr>
        <w:spacing w:after="120"/>
        <w:ind w:left="561"/>
        <w:rPr>
          <w:rFonts w:asciiTheme="minorHAnsi" w:hAnsiTheme="minorHAnsi" w:cs="Arial"/>
          <w:szCs w:val="22"/>
        </w:rPr>
      </w:pPr>
    </w:p>
    <w:p w14:paraId="4E39A870" w14:textId="77777777" w:rsidR="00E541BC" w:rsidRPr="00A86E43"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qui bénéficie de la franchise en base devra mentionner sur les factures « TVA non 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t xml:space="preserve">selon les </w:t>
      </w:r>
      <w:r w:rsidR="00CB6E0F" w:rsidRPr="00A86E43">
        <w:rPr>
          <w:rFonts w:asciiTheme="minorHAnsi" w:hAnsiTheme="minorHAnsi" w:cs="Arial"/>
          <w:szCs w:val="22"/>
        </w:rPr>
        <w:t>règles qui lui sont applicables.</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25" w:name="_Toc392669638"/>
      <w:bookmarkStart w:id="26" w:name="_Toc238041107"/>
      <w:r w:rsidRPr="00A86E43">
        <w:rPr>
          <w:rFonts w:asciiTheme="minorHAnsi" w:hAnsiTheme="minorHAnsi"/>
          <w:sz w:val="22"/>
          <w:szCs w:val="22"/>
        </w:rPr>
        <w:t>Impôts et taxes</w:t>
      </w:r>
      <w:bookmarkEnd w:id="25"/>
      <w:bookmarkEnd w:id="26"/>
    </w:p>
    <w:p w14:paraId="2F99CA94" w14:textId="56169F8F" w:rsidR="00BA76D5"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CF42191" w14:textId="15D29D83" w:rsidR="00C910DB" w:rsidRPr="00C910DB" w:rsidRDefault="00C910DB" w:rsidP="00C910DB">
      <w:pPr>
        <w:pStyle w:val="u"/>
        <w:widowControl w:val="0"/>
        <w:numPr>
          <w:ilvl w:val="12"/>
          <w:numId w:val="0"/>
        </w:numPr>
        <w:spacing w:after="120"/>
        <w:ind w:left="561"/>
        <w:rPr>
          <w:rFonts w:asciiTheme="minorHAnsi" w:hAnsiTheme="minorHAnsi" w:cs="Arial"/>
          <w:szCs w:val="22"/>
        </w:rPr>
      </w:pPr>
      <w:r w:rsidRPr="00C910DB">
        <w:rPr>
          <w:rFonts w:asciiTheme="minorHAnsi" w:hAnsiTheme="minorHAnsi" w:cs="Arial"/>
          <w:szCs w:val="22"/>
        </w:rPr>
        <w:t>Expertise France peut être tenu par la réglementation fiscale du lieu où s’exécute le contrat, de collecter à la source auprès du contractant –résident ou non-résident fiscal du lieu d’exécution du contrat- les éventuelles contributions auxquelles il est tenu. Dans cette hypothèse, la collecte est effectuée par précompte sur les sommes facturées par le contractant, au taux réglementaire en vigueur. La preuve de versement aux services fiscaux est transmise par Expertise France au contractant à sa demande expresse. Le contractant ne peut s’opposer à la retenue à la source des sommes collectées.</w:t>
      </w:r>
    </w:p>
    <w:p w14:paraId="39FD585F" w14:textId="77777777" w:rsidR="00656639"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27" w:name="_Toc238041108"/>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27"/>
    </w:p>
    <w:p w14:paraId="47340EBA" w14:textId="77777777" w:rsidR="00F72033" w:rsidRPr="00A86E43" w:rsidRDefault="000243D6" w:rsidP="00A1761D">
      <w:pPr>
        <w:pStyle w:val="Titre2"/>
        <w:jc w:val="both"/>
        <w:rPr>
          <w:rFonts w:asciiTheme="minorHAnsi" w:hAnsiTheme="minorHAnsi" w:cstheme="minorHAnsi"/>
          <w:sz w:val="22"/>
          <w:szCs w:val="22"/>
        </w:rPr>
      </w:pPr>
      <w:bookmarkStart w:id="28" w:name="_Toc390691469"/>
      <w:bookmarkStart w:id="29" w:name="_Toc392669640"/>
      <w:bookmarkStart w:id="30" w:name="_Toc238041109"/>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28"/>
      <w:bookmarkEnd w:id="29"/>
      <w:bookmarkEnd w:id="30"/>
    </w:p>
    <w:p w14:paraId="3325C3B9" w14:textId="77777777" w:rsidR="00F766D6"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0021293C" w:rsidRPr="00A86E43">
        <w:rPr>
          <w:rFonts w:asciiTheme="minorHAnsi" w:hAnsiTheme="minorHAnsi" w:cstheme="minorHAnsi"/>
          <w:szCs w:val="22"/>
        </w:rPr>
        <w:t>et</w:t>
      </w:r>
      <w:r w:rsidR="00701BF6" w:rsidRPr="00A86E43">
        <w:rPr>
          <w:rFonts w:asciiTheme="minorHAnsi" w:hAnsiTheme="minorHAnsi" w:cstheme="minorHAnsi"/>
          <w:szCs w:val="22"/>
        </w:rPr>
        <w:t xml:space="preserve"> des fournitures</w:t>
      </w:r>
      <w:r w:rsidRPr="00A86E43">
        <w:rPr>
          <w:rFonts w:asciiTheme="minorHAnsi" w:hAnsiTheme="minorHAnsi" w:cstheme="minorHAnsi"/>
          <w:szCs w:val="22"/>
        </w:rPr>
        <w:t xml:space="preserve">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CCAG-FCS</w:t>
      </w:r>
      <w:r w:rsidR="005A362A" w:rsidRPr="00A86E43">
        <w:rPr>
          <w:rFonts w:asciiTheme="minorHAnsi" w:hAnsiTheme="minorHAnsi" w:cstheme="minorHAnsi"/>
          <w:szCs w:val="22"/>
        </w:rPr>
        <w:t>/PI/TIC</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005A362A" w:rsidRPr="00A86E43">
        <w:rPr>
          <w:rFonts w:asciiTheme="minorHAnsi" w:hAnsiTheme="minorHAnsi" w:cstheme="minorHAnsi"/>
          <w:szCs w:val="22"/>
        </w:rPr>
        <w:t>/TIC/PI</w:t>
      </w:r>
      <w:r w:rsidRPr="00A86E43">
        <w:rPr>
          <w:rFonts w:asciiTheme="minorHAnsi" w:hAnsiTheme="minorHAnsi" w:cstheme="minorHAnsi"/>
          <w:szCs w:val="22"/>
        </w:rPr>
        <w:t>, les opérations de vérification seront effectuées par :</w:t>
      </w:r>
    </w:p>
    <w:p w14:paraId="4AD254FE" w14:textId="391CCD11" w:rsidR="00D00B3A" w:rsidRPr="00A86E43" w:rsidRDefault="00F766D6" w:rsidP="00AD4EB1">
      <w:pPr>
        <w:pStyle w:val="u"/>
        <w:widowControl w:val="0"/>
        <w:numPr>
          <w:ilvl w:val="0"/>
          <w:numId w:val="8"/>
        </w:numPr>
        <w:rPr>
          <w:rFonts w:asciiTheme="minorHAnsi" w:hAnsiTheme="minorHAnsi" w:cstheme="minorHAnsi"/>
          <w:szCs w:val="22"/>
        </w:rPr>
      </w:pPr>
      <w:r w:rsidRPr="00A86E43">
        <w:rPr>
          <w:rFonts w:asciiTheme="minorHAnsi" w:hAnsiTheme="minorHAnsi" w:cstheme="minorHAnsi"/>
          <w:szCs w:val="22"/>
        </w:rPr>
        <w:t xml:space="preserve">le </w:t>
      </w:r>
      <w:r w:rsidR="002B041D">
        <w:rPr>
          <w:rFonts w:asciiTheme="minorHAnsi" w:hAnsiTheme="minorHAnsi" w:cstheme="minorHAnsi"/>
          <w:szCs w:val="22"/>
        </w:rPr>
        <w:t>chef de projet AVNI NOU</w:t>
      </w:r>
    </w:p>
    <w:p w14:paraId="02136460" w14:textId="0102B770" w:rsidR="00F766D6" w:rsidRPr="00A86E43" w:rsidRDefault="002B041D" w:rsidP="00AD4EB1">
      <w:pPr>
        <w:pStyle w:val="u"/>
        <w:widowControl w:val="0"/>
        <w:numPr>
          <w:ilvl w:val="0"/>
          <w:numId w:val="8"/>
        </w:numPr>
        <w:rPr>
          <w:rFonts w:asciiTheme="minorHAnsi" w:hAnsiTheme="minorHAnsi" w:cstheme="minorHAnsi"/>
          <w:szCs w:val="22"/>
        </w:rPr>
      </w:pPr>
      <w:r>
        <w:rPr>
          <w:rFonts w:asciiTheme="minorHAnsi" w:hAnsiTheme="minorHAnsi" w:cstheme="minorHAnsi"/>
          <w:szCs w:val="22"/>
        </w:rPr>
        <w:t>toute autre personne désignée par Expertise France</w:t>
      </w:r>
    </w:p>
    <w:p w14:paraId="3CFE7105" w14:textId="77777777" w:rsidR="00F766D6" w:rsidRPr="00A86E43" w:rsidRDefault="00F766D6" w:rsidP="00A1761D">
      <w:pPr>
        <w:pStyle w:val="Titre2"/>
        <w:spacing w:before="120" w:after="60"/>
        <w:jc w:val="both"/>
        <w:rPr>
          <w:rFonts w:asciiTheme="minorHAnsi" w:hAnsiTheme="minorHAnsi" w:cstheme="minorHAnsi"/>
          <w:sz w:val="22"/>
          <w:szCs w:val="22"/>
        </w:rPr>
      </w:pPr>
      <w:bookmarkStart w:id="31" w:name="_Toc390691470"/>
      <w:bookmarkStart w:id="32" w:name="_Toc392669641"/>
      <w:bookmarkStart w:id="33" w:name="_Toc238041110"/>
      <w:r w:rsidRPr="00A86E43">
        <w:rPr>
          <w:rFonts w:asciiTheme="minorHAnsi" w:hAnsiTheme="minorHAnsi" w:cstheme="minorHAnsi"/>
          <w:sz w:val="22"/>
          <w:szCs w:val="22"/>
        </w:rPr>
        <w:lastRenderedPageBreak/>
        <w:t>Admission</w:t>
      </w:r>
      <w:bookmarkEnd w:id="31"/>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2"/>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3"/>
    </w:p>
    <w:p w14:paraId="0842A4DD" w14:textId="77777777" w:rsidR="00C27993"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00B73974" w:rsidRPr="00A86E43">
        <w:rPr>
          <w:rFonts w:asciiTheme="minorHAnsi" w:hAnsiTheme="minorHAnsi" w:cstheme="minorHAnsi"/>
          <w:szCs w:val="22"/>
        </w:rPr>
        <w:t>/TIC/PI</w:t>
      </w:r>
      <w:r w:rsidRPr="00A86E43">
        <w:rPr>
          <w:rFonts w:asciiTheme="minorHAnsi" w:hAnsiTheme="minorHAnsi" w:cstheme="minorHAnsi"/>
          <w:szCs w:val="22"/>
        </w:rPr>
        <w:t xml:space="preserve">, les décisions d’admission des prestations </w:t>
      </w:r>
      <w:r w:rsidR="00701BF6" w:rsidRPr="00A86E43">
        <w:rPr>
          <w:rFonts w:asciiTheme="minorHAnsi" w:hAnsiTheme="minorHAnsi" w:cstheme="minorHAnsi"/>
          <w:szCs w:val="22"/>
        </w:rPr>
        <w:t xml:space="preserve">et des fournitures </w:t>
      </w:r>
      <w:r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7A7C2268" w14:textId="77777777" w:rsidR="002B041D" w:rsidRPr="00A86E43" w:rsidRDefault="002B041D" w:rsidP="002B041D">
      <w:pPr>
        <w:pStyle w:val="u"/>
        <w:widowControl w:val="0"/>
        <w:numPr>
          <w:ilvl w:val="0"/>
          <w:numId w:val="8"/>
        </w:numPr>
        <w:rPr>
          <w:rFonts w:asciiTheme="minorHAnsi" w:hAnsiTheme="minorHAnsi" w:cstheme="minorHAnsi"/>
          <w:szCs w:val="22"/>
        </w:rPr>
      </w:pPr>
      <w:r w:rsidRPr="00A86E43">
        <w:rPr>
          <w:rFonts w:asciiTheme="minorHAnsi" w:hAnsiTheme="minorHAnsi" w:cstheme="minorHAnsi"/>
          <w:szCs w:val="22"/>
        </w:rPr>
        <w:t xml:space="preserve">le </w:t>
      </w:r>
      <w:r>
        <w:rPr>
          <w:rFonts w:asciiTheme="minorHAnsi" w:hAnsiTheme="minorHAnsi" w:cstheme="minorHAnsi"/>
          <w:szCs w:val="22"/>
        </w:rPr>
        <w:t>chef de projet AVNI NOU</w:t>
      </w:r>
    </w:p>
    <w:p w14:paraId="0740E7F8" w14:textId="77777777" w:rsidR="002B041D" w:rsidRPr="00A86E43" w:rsidRDefault="002B041D" w:rsidP="002B041D">
      <w:pPr>
        <w:pStyle w:val="u"/>
        <w:widowControl w:val="0"/>
        <w:numPr>
          <w:ilvl w:val="0"/>
          <w:numId w:val="8"/>
        </w:numPr>
        <w:rPr>
          <w:rFonts w:asciiTheme="minorHAnsi" w:hAnsiTheme="minorHAnsi" w:cstheme="minorHAnsi"/>
          <w:szCs w:val="22"/>
        </w:rPr>
      </w:pPr>
      <w:r>
        <w:rPr>
          <w:rFonts w:asciiTheme="minorHAnsi" w:hAnsiTheme="minorHAnsi" w:cstheme="minorHAnsi"/>
          <w:szCs w:val="22"/>
        </w:rPr>
        <w:t>toute autre personne désignée par Expertise France</w:t>
      </w:r>
    </w:p>
    <w:p w14:paraId="3D6F3473" w14:textId="77777777" w:rsidR="00BE055A"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4" w:name="_Toc238041111"/>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4"/>
    </w:p>
    <w:p w14:paraId="0CEF9F11" w14:textId="77777777" w:rsidR="000A6914" w:rsidRPr="008A32C7" w:rsidRDefault="000A6914" w:rsidP="000A6914">
      <w:pPr>
        <w:pStyle w:val="Titre2"/>
        <w:spacing w:before="120" w:after="60"/>
        <w:rPr>
          <w:rFonts w:asciiTheme="minorHAnsi" w:hAnsiTheme="minorHAnsi" w:cstheme="minorHAnsi"/>
          <w:sz w:val="22"/>
          <w:szCs w:val="22"/>
        </w:rPr>
      </w:pPr>
      <w:bookmarkStart w:id="35" w:name="_Toc238041112"/>
      <w:bookmarkStart w:id="36" w:name="_Toc392669643"/>
      <w:r w:rsidRPr="008A32C7">
        <w:rPr>
          <w:rFonts w:asciiTheme="minorHAnsi" w:hAnsiTheme="minorHAnsi" w:cstheme="minorHAnsi"/>
          <w:sz w:val="22"/>
          <w:szCs w:val="22"/>
        </w:rPr>
        <w:t>Tableau des livrables</w:t>
      </w:r>
      <w:bookmarkEnd w:id="35"/>
    </w:p>
    <w:tbl>
      <w:tblPr>
        <w:tblStyle w:val="Grilledutableau"/>
        <w:tblW w:w="9356" w:type="dxa"/>
        <w:tblInd w:w="562" w:type="dxa"/>
        <w:tblLook w:val="04A0" w:firstRow="1" w:lastRow="0" w:firstColumn="1" w:lastColumn="0" w:noHBand="0" w:noVBand="1"/>
      </w:tblPr>
      <w:tblGrid>
        <w:gridCol w:w="1368"/>
        <w:gridCol w:w="4586"/>
        <w:gridCol w:w="3402"/>
      </w:tblGrid>
      <w:tr w:rsidR="005C1231" w:rsidRPr="00A86E43" w14:paraId="601541CF" w14:textId="77777777" w:rsidTr="008A32C7">
        <w:tc>
          <w:tcPr>
            <w:tcW w:w="1368" w:type="dxa"/>
          </w:tcPr>
          <w:p w14:paraId="4E589237" w14:textId="77777777" w:rsidR="005C1231" w:rsidRPr="00A86E43" w:rsidRDefault="00143F6C" w:rsidP="00390629">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Postes</w:t>
            </w:r>
          </w:p>
        </w:tc>
        <w:tc>
          <w:tcPr>
            <w:tcW w:w="4586" w:type="dxa"/>
          </w:tcPr>
          <w:p w14:paraId="36EE2D6F" w14:textId="77777777" w:rsidR="005C1231" w:rsidRPr="00A86E43" w:rsidRDefault="005C1231" w:rsidP="00390629">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Livrable</w:t>
            </w:r>
            <w:r w:rsidR="00143F6C" w:rsidRPr="00A86E43">
              <w:rPr>
                <w:rFonts w:asciiTheme="minorHAnsi" w:hAnsiTheme="minorHAnsi" w:cstheme="minorHAnsi"/>
                <w:szCs w:val="22"/>
              </w:rPr>
              <w:t>s</w:t>
            </w:r>
          </w:p>
        </w:tc>
        <w:tc>
          <w:tcPr>
            <w:tcW w:w="3402" w:type="dxa"/>
          </w:tcPr>
          <w:p w14:paraId="6A51D2EA" w14:textId="77777777" w:rsidR="005C1231" w:rsidRPr="00A86E43" w:rsidRDefault="00143F6C" w:rsidP="00143F6C">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Périodicité de remise</w:t>
            </w:r>
          </w:p>
        </w:tc>
      </w:tr>
      <w:tr w:rsidR="005C1231" w:rsidRPr="00A86E43" w14:paraId="74394DB1" w14:textId="77777777" w:rsidTr="008A32C7">
        <w:tc>
          <w:tcPr>
            <w:tcW w:w="1368" w:type="dxa"/>
          </w:tcPr>
          <w:p w14:paraId="2A8A8422" w14:textId="29A02E88" w:rsidR="005C1231" w:rsidRPr="00A86E43" w:rsidRDefault="008A32C7"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1</w:t>
            </w:r>
          </w:p>
        </w:tc>
        <w:tc>
          <w:tcPr>
            <w:tcW w:w="4586" w:type="dxa"/>
          </w:tcPr>
          <w:p w14:paraId="1EFBCF57" w14:textId="483DDF4D" w:rsidR="005C1231" w:rsidRPr="00A86E43" w:rsidRDefault="008A32C7"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250 Cartes SIM activées</w:t>
            </w:r>
          </w:p>
        </w:tc>
        <w:tc>
          <w:tcPr>
            <w:tcW w:w="3402" w:type="dxa"/>
          </w:tcPr>
          <w:p w14:paraId="3D4DFEEB" w14:textId="0C8707F1" w:rsidR="005C1231" w:rsidRPr="00A86E43" w:rsidRDefault="008A32C7"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Maximim 30 jours après notification du contrat</w:t>
            </w:r>
          </w:p>
        </w:tc>
      </w:tr>
      <w:tr w:rsidR="005C1231" w:rsidRPr="00A86E43" w14:paraId="4B76CDD0" w14:textId="77777777" w:rsidTr="008A32C7">
        <w:tc>
          <w:tcPr>
            <w:tcW w:w="1368" w:type="dxa"/>
          </w:tcPr>
          <w:p w14:paraId="556674B6" w14:textId="0125CEC8" w:rsidR="005C1231" w:rsidRPr="00A86E43" w:rsidRDefault="008A32C7"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2</w:t>
            </w:r>
          </w:p>
        </w:tc>
        <w:tc>
          <w:tcPr>
            <w:tcW w:w="4586" w:type="dxa"/>
          </w:tcPr>
          <w:p w14:paraId="56985C3B" w14:textId="07D128B5" w:rsidR="005C1231" w:rsidRPr="00A86E43" w:rsidRDefault="008A32C7"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Forfait appel et SMS mensuel pour 250 cartes SIM</w:t>
            </w:r>
          </w:p>
        </w:tc>
        <w:tc>
          <w:tcPr>
            <w:tcW w:w="3402" w:type="dxa"/>
          </w:tcPr>
          <w:p w14:paraId="2E1735C7" w14:textId="1D2A8C65" w:rsidR="005C1231" w:rsidRPr="00A86E43" w:rsidRDefault="008A32C7"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Mensuel (18 mois)</w:t>
            </w:r>
          </w:p>
        </w:tc>
      </w:tr>
      <w:tr w:rsidR="008A32C7" w:rsidRPr="00A86E43" w14:paraId="7DE41000" w14:textId="77777777" w:rsidTr="008A32C7">
        <w:tc>
          <w:tcPr>
            <w:tcW w:w="1368" w:type="dxa"/>
          </w:tcPr>
          <w:p w14:paraId="612D7882" w14:textId="227A8B0D" w:rsidR="008A32C7" w:rsidRPr="00A86E43" w:rsidRDefault="008A32C7" w:rsidP="008A32C7">
            <w:pPr>
              <w:pStyle w:val="u"/>
              <w:widowControl w:val="0"/>
              <w:numPr>
                <w:ilvl w:val="12"/>
                <w:numId w:val="0"/>
              </w:numPr>
              <w:rPr>
                <w:rFonts w:asciiTheme="minorHAnsi" w:hAnsiTheme="minorHAnsi" w:cstheme="minorHAnsi"/>
                <w:szCs w:val="22"/>
              </w:rPr>
            </w:pPr>
            <w:r>
              <w:rPr>
                <w:rFonts w:asciiTheme="minorHAnsi" w:hAnsiTheme="minorHAnsi" w:cstheme="minorHAnsi"/>
                <w:szCs w:val="22"/>
              </w:rPr>
              <w:t>3</w:t>
            </w:r>
          </w:p>
        </w:tc>
        <w:tc>
          <w:tcPr>
            <w:tcW w:w="4586" w:type="dxa"/>
          </w:tcPr>
          <w:p w14:paraId="2874ED38" w14:textId="3F2C82BC" w:rsidR="008A32C7" w:rsidRPr="00A86E43" w:rsidRDefault="008A32C7" w:rsidP="008A32C7">
            <w:pPr>
              <w:pStyle w:val="u"/>
              <w:widowControl w:val="0"/>
              <w:numPr>
                <w:ilvl w:val="12"/>
                <w:numId w:val="0"/>
              </w:numPr>
              <w:rPr>
                <w:rFonts w:asciiTheme="minorHAnsi" w:hAnsiTheme="minorHAnsi" w:cstheme="minorHAnsi"/>
                <w:szCs w:val="22"/>
              </w:rPr>
            </w:pPr>
            <w:r>
              <w:rPr>
                <w:rFonts w:asciiTheme="minorHAnsi" w:hAnsiTheme="minorHAnsi" w:cstheme="minorHAnsi"/>
                <w:szCs w:val="22"/>
              </w:rPr>
              <w:t>Forfait internet mensuel pour 250 cartes SIM</w:t>
            </w:r>
          </w:p>
        </w:tc>
        <w:tc>
          <w:tcPr>
            <w:tcW w:w="3402" w:type="dxa"/>
          </w:tcPr>
          <w:p w14:paraId="28BD3697" w14:textId="01C00A62" w:rsidR="008A32C7" w:rsidRPr="00A86E43" w:rsidRDefault="008A32C7" w:rsidP="008A32C7">
            <w:pPr>
              <w:pStyle w:val="u"/>
              <w:widowControl w:val="0"/>
              <w:numPr>
                <w:ilvl w:val="12"/>
                <w:numId w:val="0"/>
              </w:numPr>
              <w:rPr>
                <w:rFonts w:asciiTheme="minorHAnsi" w:hAnsiTheme="minorHAnsi" w:cstheme="minorHAnsi"/>
                <w:szCs w:val="22"/>
              </w:rPr>
            </w:pPr>
            <w:r>
              <w:rPr>
                <w:rFonts w:asciiTheme="minorHAnsi" w:hAnsiTheme="minorHAnsi" w:cstheme="minorHAnsi"/>
                <w:szCs w:val="22"/>
              </w:rPr>
              <w:t>Mensuel (18 mois)</w:t>
            </w:r>
          </w:p>
        </w:tc>
      </w:tr>
    </w:tbl>
    <w:p w14:paraId="28034945" w14:textId="77777777" w:rsidR="00E25D2D" w:rsidRPr="00A86E43" w:rsidRDefault="00800C6C" w:rsidP="00E25D2D">
      <w:pPr>
        <w:pStyle w:val="Titre2"/>
        <w:spacing w:before="120" w:after="60"/>
        <w:rPr>
          <w:rFonts w:asciiTheme="minorHAnsi" w:hAnsiTheme="minorHAnsi" w:cstheme="minorHAnsi"/>
          <w:sz w:val="22"/>
          <w:szCs w:val="22"/>
        </w:rPr>
      </w:pPr>
      <w:bookmarkStart w:id="37" w:name="_Toc392669644"/>
      <w:bookmarkStart w:id="38" w:name="_Toc238041113"/>
      <w:bookmarkEnd w:id="36"/>
      <w:r w:rsidRPr="00A86E43">
        <w:rPr>
          <w:rFonts w:asciiTheme="minorHAnsi" w:hAnsiTheme="minorHAnsi" w:cstheme="minorHAnsi"/>
          <w:sz w:val="22"/>
          <w:szCs w:val="22"/>
        </w:rPr>
        <w:t>Lieu d’exécution</w:t>
      </w:r>
      <w:bookmarkEnd w:id="37"/>
      <w:bookmarkEnd w:id="38"/>
    </w:p>
    <w:p w14:paraId="211EA0ED" w14:textId="709E4AE4" w:rsidR="00E25D2D" w:rsidRPr="00A86E43" w:rsidRDefault="005563C9"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prestations</w:t>
      </w:r>
      <w:r w:rsidR="00E25D2D" w:rsidRPr="00A86E43">
        <w:rPr>
          <w:rFonts w:asciiTheme="minorHAnsi" w:hAnsiTheme="minorHAnsi" w:cstheme="minorHAnsi"/>
          <w:szCs w:val="22"/>
        </w:rPr>
        <w:t xml:space="preserve"> seront </w:t>
      </w:r>
      <w:r w:rsidRPr="00A86E43">
        <w:rPr>
          <w:rFonts w:asciiTheme="minorHAnsi" w:hAnsiTheme="minorHAnsi" w:cstheme="minorHAnsi"/>
          <w:szCs w:val="22"/>
        </w:rPr>
        <w:t>exécutées</w:t>
      </w:r>
      <w:r w:rsidR="00E25D2D" w:rsidRPr="00A86E43">
        <w:rPr>
          <w:rFonts w:asciiTheme="minorHAnsi" w:hAnsiTheme="minorHAnsi" w:cstheme="minorHAnsi"/>
          <w:szCs w:val="22"/>
        </w:rPr>
        <w:t xml:space="preserve"> en</w:t>
      </w:r>
      <w:r w:rsidR="00143F6C" w:rsidRPr="00A86E43">
        <w:rPr>
          <w:rFonts w:asciiTheme="minorHAnsi" w:hAnsiTheme="minorHAnsi" w:cstheme="minorHAnsi"/>
          <w:szCs w:val="22"/>
        </w:rPr>
        <w:t xml:space="preserve"> </w:t>
      </w:r>
      <w:r w:rsidR="002B041D">
        <w:rPr>
          <w:rFonts w:asciiTheme="minorHAnsi" w:hAnsiTheme="minorHAnsi" w:cstheme="minorHAnsi"/>
          <w:szCs w:val="22"/>
        </w:rPr>
        <w:t xml:space="preserve">Haïti. </w:t>
      </w: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39" w:name="_Toc238041114"/>
      <w:bookmarkStart w:id="40" w:name="_Toc392669645"/>
      <w:r>
        <w:rPr>
          <w:rFonts w:asciiTheme="minorHAnsi" w:hAnsiTheme="minorHAnsi" w:cstheme="minorHAnsi"/>
          <w:sz w:val="22"/>
          <w:szCs w:val="22"/>
        </w:rPr>
        <w:t>Langue du contrat</w:t>
      </w:r>
      <w:bookmarkEnd w:id="39"/>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1" w:name="_Toc238041115"/>
      <w:r w:rsidRPr="00A86E43">
        <w:rPr>
          <w:rFonts w:asciiTheme="minorHAnsi" w:hAnsiTheme="minorHAnsi" w:cstheme="minorHAnsi"/>
          <w:sz w:val="22"/>
          <w:szCs w:val="22"/>
        </w:rPr>
        <w:t xml:space="preserve">Engagement du </w:t>
      </w:r>
      <w:bookmarkEnd w:id="40"/>
      <w:r w:rsidR="00825236" w:rsidRPr="003A0706">
        <w:rPr>
          <w:rFonts w:asciiTheme="minorHAnsi" w:hAnsiTheme="minorHAnsi" w:cstheme="minorHAnsi"/>
          <w:smallCaps/>
          <w:sz w:val="22"/>
          <w:szCs w:val="22"/>
        </w:rPr>
        <w:t>Contractant</w:t>
      </w:r>
      <w:bookmarkEnd w:id="41"/>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conformer au cahier des charges </w:t>
      </w:r>
      <w:r w:rsidRPr="00A86E43">
        <w:rPr>
          <w:rFonts w:asciiTheme="minorHAnsi" w:hAnsiTheme="minorHAnsi" w:cstheme="minorHAnsi"/>
          <w:smallCaps/>
          <w:szCs w:val="22"/>
        </w:rPr>
        <w:t>;</w:t>
      </w:r>
    </w:p>
    <w:p w14:paraId="6C182559"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protéger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se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AD4EB1">
      <w:pPr>
        <w:pStyle w:val="u"/>
        <w:widowControl w:val="0"/>
        <w:numPr>
          <w:ilvl w:val="0"/>
          <w:numId w:val="8"/>
        </w:numPr>
        <w:spacing w:before="60"/>
        <w:rPr>
          <w:rFonts w:asciiTheme="minorHAnsi" w:hAnsiTheme="minorHAnsi" w:cstheme="minorHAnsi"/>
          <w:szCs w:val="22"/>
        </w:rPr>
      </w:pPr>
      <w:r w:rsidRPr="00A86E43">
        <w:rPr>
          <w:rFonts w:asciiTheme="minorHAnsi" w:hAnsiTheme="minorHAnsi" w:cstheme="minorHAnsi"/>
          <w:szCs w:val="22"/>
        </w:rPr>
        <w:t xml:space="preserve">appliquer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w:t>
      </w:r>
      <w:r w:rsidRPr="00A86E43">
        <w:rPr>
          <w:rFonts w:asciiTheme="minorHAnsi" w:hAnsiTheme="minorHAnsi" w:cstheme="minorHAnsi"/>
          <w:szCs w:val="22"/>
        </w:rPr>
        <w:lastRenderedPageBreak/>
        <w:t xml:space="preserve">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AD4EB1">
      <w:pPr>
        <w:pStyle w:val="u"/>
        <w:widowControl w:val="0"/>
        <w:numPr>
          <w:ilvl w:val="0"/>
          <w:numId w:val="8"/>
        </w:numPr>
        <w:spacing w:before="120"/>
        <w:rPr>
          <w:rFonts w:asciiTheme="minorHAnsi" w:hAnsiTheme="minorHAnsi" w:cstheme="minorHAnsi"/>
          <w:szCs w:val="22"/>
        </w:rPr>
      </w:pPr>
      <w:r w:rsidRPr="00A86E43">
        <w:rPr>
          <w:rFonts w:asciiTheme="minorHAnsi" w:hAnsiTheme="minorHAnsi" w:cstheme="minorHAnsi"/>
          <w:szCs w:val="22"/>
        </w:rPr>
        <w:t>réalise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utilise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2" w:name="_Toc392669646"/>
      <w:bookmarkStart w:id="43" w:name="_Toc238041116"/>
      <w:r w:rsidRPr="00A86E43">
        <w:rPr>
          <w:rFonts w:asciiTheme="minorHAnsi" w:hAnsiTheme="minorHAnsi" w:cstheme="minorHAnsi"/>
          <w:sz w:val="22"/>
          <w:szCs w:val="22"/>
        </w:rPr>
        <w:t>Confidentialité</w:t>
      </w:r>
      <w:bookmarkEnd w:id="42"/>
      <w:bookmarkEnd w:id="43"/>
    </w:p>
    <w:p w14:paraId="02834DA2" w14:textId="77777777"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secret </w:t>
      </w:r>
      <w:r w:rsidRPr="00A86E43">
        <w:rPr>
          <w:rFonts w:asciiTheme="minorHAnsi" w:hAnsiTheme="minorHAnsi" w:cstheme="minorHAnsi"/>
          <w:szCs w:val="22"/>
        </w:rPr>
        <w:t xml:space="preserve"> ne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ne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prendre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rappeler</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37D5B76D"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44" w:name="_Toc392669648"/>
      <w:bookmarkStart w:id="45" w:name="_Toc238041117"/>
      <w:r w:rsidRPr="00A86E43">
        <w:rPr>
          <w:rFonts w:asciiTheme="minorHAnsi" w:hAnsiTheme="minorHAnsi" w:cstheme="minorHAnsi"/>
          <w:sz w:val="22"/>
          <w:szCs w:val="22"/>
        </w:rPr>
        <w:t>Fournitures</w:t>
      </w:r>
      <w:r w:rsidR="00BA76D5" w:rsidRPr="00A86E43">
        <w:rPr>
          <w:rFonts w:asciiTheme="minorHAnsi" w:hAnsiTheme="minorHAnsi" w:cstheme="minorHAnsi"/>
          <w:sz w:val="22"/>
          <w:szCs w:val="22"/>
        </w:rPr>
        <w:t xml:space="preserve"> documents</w:t>
      </w:r>
      <w:bookmarkEnd w:id="44"/>
      <w:bookmarkEnd w:id="45"/>
      <w:r w:rsidR="00BA76D5" w:rsidRPr="00A86E43">
        <w:rPr>
          <w:rFonts w:asciiTheme="minorHAnsi" w:hAnsiTheme="minorHAnsi" w:cstheme="minorHAnsi"/>
          <w:sz w:val="22"/>
          <w:szCs w:val="22"/>
        </w:rPr>
        <w:t xml:space="preserve"> </w:t>
      </w:r>
    </w:p>
    <w:p w14:paraId="195BB9F7" w14:textId="31A8138A" w:rsidR="005C1231" w:rsidRPr="00A86E43" w:rsidRDefault="00100109" w:rsidP="00466D3B">
      <w:pPr>
        <w:pStyle w:val="u"/>
        <w:widowControl w:val="0"/>
        <w:numPr>
          <w:ilvl w:val="12"/>
          <w:numId w:val="0"/>
        </w:numPr>
        <w:ind w:left="567"/>
        <w:rPr>
          <w:rFonts w:asciiTheme="minorHAnsi" w:hAnsiTheme="minorHAnsi" w:cstheme="minorHAnsi"/>
          <w:szCs w:val="22"/>
          <w:highlight w:val="yellow"/>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w:t>
      </w:r>
      <w:r w:rsidR="00122959" w:rsidRPr="00A86E43">
        <w:rPr>
          <w:rFonts w:asciiTheme="minorHAnsi" w:hAnsiTheme="minorHAnsi" w:cstheme="minorHAnsi"/>
          <w:szCs w:val="22"/>
        </w:rPr>
        <w:t>veillera à ce que le</w:t>
      </w:r>
      <w:r w:rsidR="00122959"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00F415F2" w:rsidRPr="00A86E43">
        <w:rPr>
          <w:rFonts w:asciiTheme="minorHAnsi" w:hAnsiTheme="minorHAnsi" w:cstheme="minorHAnsi"/>
          <w:smallCaps/>
          <w:szCs w:val="22"/>
        </w:rPr>
        <w:t xml:space="preserve"> </w:t>
      </w:r>
      <w:r w:rsidR="00122959" w:rsidRPr="00A86E43">
        <w:rPr>
          <w:rFonts w:asciiTheme="minorHAnsi" w:hAnsiTheme="minorHAnsi" w:cstheme="minorHAnsi"/>
          <w:szCs w:val="22"/>
        </w:rPr>
        <w:t xml:space="preserve">dispose en temps utile des documents </w:t>
      </w:r>
      <w:r w:rsidR="002B041D">
        <w:rPr>
          <w:rFonts w:asciiTheme="minorHAnsi" w:hAnsiTheme="minorHAnsi" w:cstheme="minorHAnsi"/>
          <w:szCs w:val="22"/>
        </w:rPr>
        <w:t xml:space="preserve">nécessaires pour l’exécution du marché. </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46" w:name="_Ref464060009"/>
      <w:bookmarkStart w:id="47" w:name="_Toc525912441"/>
      <w:bookmarkStart w:id="48" w:name="_Toc238041118"/>
      <w:r w:rsidRPr="00A86E43">
        <w:rPr>
          <w:rFonts w:asciiTheme="minorHAnsi" w:hAnsiTheme="minorHAnsi" w:cstheme="minorHAnsi"/>
          <w:sz w:val="22"/>
          <w:szCs w:val="22"/>
        </w:rPr>
        <w:t>Point de contact et communication</w:t>
      </w:r>
      <w:bookmarkEnd w:id="46"/>
      <w:bookmarkEnd w:id="47"/>
      <w:bookmarkEnd w:id="48"/>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6D2C69E3" w14:textId="77777777" w:rsidR="00D07897" w:rsidRDefault="00D07897" w:rsidP="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5BE70BEB" w14:textId="77777777" w:rsidR="0089576F" w:rsidRDefault="0089576F" w:rsidP="00D07897">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A86E43" w14:paraId="335CA6F8" w14:textId="77777777" w:rsidTr="00D07897">
        <w:tc>
          <w:tcPr>
            <w:tcW w:w="4370"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lastRenderedPageBreak/>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55641739" w14:textId="77777777" w:rsidR="00D07897" w:rsidRPr="00580C6F"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580C6F">
              <w:rPr>
                <w:rFonts w:asciiTheme="minorHAnsi" w:hAnsiTheme="minorHAnsi" w:cstheme="minorHAnsi"/>
                <w:smallCaps/>
                <w:sz w:val="22"/>
                <w:szCs w:val="22"/>
              </w:rPr>
              <w:t>Expertise France</w:t>
            </w:r>
            <w:r w:rsidR="00D07897" w:rsidRPr="00580C6F">
              <w:rPr>
                <w:rFonts w:asciiTheme="minorHAnsi" w:hAnsiTheme="minorHAnsi" w:cstheme="minorHAnsi"/>
                <w:smallCaps/>
                <w:sz w:val="22"/>
                <w:szCs w:val="22"/>
              </w:rPr>
              <w:t xml:space="preserve"> </w:t>
            </w:r>
          </w:p>
          <w:p w14:paraId="6F8463FA" w14:textId="371C6E4C" w:rsidR="00580C6F" w:rsidRPr="00580C6F" w:rsidRDefault="00580C6F" w:rsidP="00B2733D">
            <w:pPr>
              <w:widowControl w:val="0"/>
              <w:numPr>
                <w:ilvl w:val="12"/>
                <w:numId w:val="0"/>
              </w:numPr>
              <w:spacing w:line="240" w:lineRule="auto"/>
              <w:jc w:val="both"/>
              <w:rPr>
                <w:rFonts w:asciiTheme="minorHAnsi" w:hAnsiTheme="minorHAnsi" w:cstheme="minorHAnsi"/>
                <w:smallCaps/>
                <w:sz w:val="22"/>
                <w:szCs w:val="22"/>
              </w:rPr>
            </w:pPr>
            <w:r w:rsidRPr="00580C6F">
              <w:rPr>
                <w:rFonts w:asciiTheme="minorHAnsi" w:hAnsiTheme="minorHAnsi" w:cstheme="minorHAnsi"/>
                <w:smallCaps/>
                <w:sz w:val="22"/>
                <w:szCs w:val="22"/>
              </w:rPr>
              <w:t xml:space="preserve">Vernet ETIENNE </w:t>
            </w:r>
          </w:p>
          <w:p w14:paraId="3E646DC4" w14:textId="04EE4BD6" w:rsidR="00D07897" w:rsidRPr="00466D3B" w:rsidRDefault="002B041D" w:rsidP="00B2733D">
            <w:pPr>
              <w:widowControl w:val="0"/>
              <w:numPr>
                <w:ilvl w:val="12"/>
                <w:numId w:val="0"/>
              </w:numPr>
              <w:spacing w:line="240" w:lineRule="auto"/>
              <w:jc w:val="both"/>
              <w:rPr>
                <w:rFonts w:asciiTheme="minorHAnsi" w:hAnsiTheme="minorHAnsi" w:cstheme="minorHAnsi"/>
                <w:sz w:val="22"/>
                <w:szCs w:val="22"/>
              </w:rPr>
            </w:pPr>
            <w:r w:rsidRPr="00466D3B">
              <w:rPr>
                <w:rFonts w:asciiTheme="minorHAnsi" w:hAnsiTheme="minorHAnsi" w:cstheme="minorHAnsi"/>
                <w:sz w:val="22"/>
                <w:szCs w:val="22"/>
              </w:rPr>
              <w:t>Chef de Projet AVNI NOU</w:t>
            </w:r>
          </w:p>
          <w:p w14:paraId="0D49F78B" w14:textId="77777777" w:rsidR="002B041D" w:rsidRPr="00466D3B" w:rsidRDefault="002B041D" w:rsidP="00B2733D">
            <w:pPr>
              <w:widowControl w:val="0"/>
              <w:numPr>
                <w:ilvl w:val="12"/>
                <w:numId w:val="0"/>
              </w:numPr>
              <w:spacing w:line="240" w:lineRule="auto"/>
              <w:jc w:val="both"/>
              <w:rPr>
                <w:rFonts w:asciiTheme="minorHAnsi" w:hAnsiTheme="minorHAnsi" w:cstheme="minorHAnsi"/>
                <w:sz w:val="22"/>
                <w:szCs w:val="22"/>
              </w:rPr>
            </w:pPr>
            <w:r w:rsidRPr="00466D3B">
              <w:rPr>
                <w:rFonts w:asciiTheme="minorHAnsi" w:hAnsiTheme="minorHAnsi" w:cstheme="minorHAnsi"/>
                <w:sz w:val="22"/>
                <w:szCs w:val="22"/>
              </w:rPr>
              <w:t xml:space="preserve">Cap Haïtien, Haïti </w:t>
            </w:r>
          </w:p>
          <w:p w14:paraId="011F9325" w14:textId="43547884" w:rsidR="00580C6F" w:rsidRPr="00A86E43" w:rsidRDefault="00580C6F" w:rsidP="00B2733D">
            <w:pPr>
              <w:widowControl w:val="0"/>
              <w:numPr>
                <w:ilvl w:val="12"/>
                <w:numId w:val="0"/>
              </w:numPr>
              <w:spacing w:line="240" w:lineRule="auto"/>
              <w:jc w:val="both"/>
              <w:rPr>
                <w:rFonts w:asciiTheme="minorHAnsi" w:hAnsiTheme="minorHAnsi" w:cstheme="minorHAnsi"/>
                <w:sz w:val="22"/>
                <w:szCs w:val="22"/>
                <w:highlight w:val="yellow"/>
              </w:rPr>
            </w:pPr>
            <w:hyperlink r:id="rId16" w:history="1">
              <w:r w:rsidRPr="00466D3B">
                <w:rPr>
                  <w:rStyle w:val="Lienhypertexte"/>
                  <w:rFonts w:asciiTheme="minorHAnsi" w:hAnsiTheme="minorHAnsi" w:cstheme="minorHAnsi"/>
                  <w:sz w:val="22"/>
                  <w:szCs w:val="22"/>
                </w:rPr>
                <w:t>Vernet.etienne@expertisefrance.fr</w:t>
              </w:r>
            </w:hyperlink>
            <w:r w:rsidRPr="00466D3B">
              <w:rPr>
                <w:rFonts w:asciiTheme="minorHAnsi" w:hAnsiTheme="minorHAnsi" w:cstheme="minorHAnsi"/>
                <w:sz w:val="22"/>
                <w:szCs w:val="22"/>
              </w:rPr>
              <w:t xml:space="preserve"> cc </w:t>
            </w:r>
            <w:hyperlink r:id="rId17" w:history="1">
              <w:r w:rsidRPr="00466D3B">
                <w:rPr>
                  <w:rStyle w:val="Lienhypertexte"/>
                  <w:rFonts w:asciiTheme="minorHAnsi" w:hAnsiTheme="minorHAnsi" w:cstheme="minorHAnsi"/>
                  <w:sz w:val="22"/>
                  <w:szCs w:val="22"/>
                </w:rPr>
                <w:t>avril.julienne@expertisefrance.fr</w:t>
              </w:r>
            </w:hyperlink>
            <w:r w:rsidRPr="00466D3B">
              <w:rPr>
                <w:rFonts w:asciiTheme="minorHAnsi" w:hAnsiTheme="minorHAnsi" w:cstheme="minorHAnsi"/>
                <w:sz w:val="22"/>
                <w:szCs w:val="22"/>
              </w:rPr>
              <w:t xml:space="preserve"> </w:t>
            </w:r>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eastAsia="Calibri" w:hAnsiTheme="minorHAnsi" w:cstheme="minorHAnsi"/>
                <w:szCs w:val="22"/>
                <w:highlight w:val="lightGray"/>
              </w:rPr>
              <w:t xml:space="preserve">A renseigner par le </w:t>
            </w:r>
            <w:r w:rsidR="00100109" w:rsidRPr="003A0706">
              <w:rPr>
                <w:rFonts w:asciiTheme="minorHAnsi" w:eastAsia="Calibri" w:hAnsiTheme="minorHAnsi" w:cstheme="minorHAnsi"/>
                <w:smallCaps/>
                <w:szCs w:val="22"/>
                <w:highlight w:val="lightGray"/>
              </w:rPr>
              <w:t>Contractant</w:t>
            </w:r>
          </w:p>
        </w:tc>
      </w:tr>
    </w:tbl>
    <w:p w14:paraId="0433B430" w14:textId="63EA0AC7" w:rsidR="00C147D4" w:rsidRDefault="00D07897" w:rsidP="00580C6F">
      <w:pPr>
        <w:pStyle w:val="v"/>
        <w:widowControl w:val="0"/>
        <w:numPr>
          <w:ilvl w:val="12"/>
          <w:numId w:val="0"/>
        </w:numPr>
        <w:spacing w:before="120"/>
        <w:ind w:left="561"/>
        <w:rPr>
          <w:rStyle w:val="Lienhypertexte"/>
          <w:rFonts w:asciiTheme="minorHAnsi" w:hAnsi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0DB834E3" w14:textId="184F36BF" w:rsidR="00C147D4" w:rsidRPr="005F77D9" w:rsidRDefault="00C147D4"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49" w:name="_Toc238041119"/>
      <w:r w:rsidRPr="005F77D9">
        <w:rPr>
          <w:rFonts w:asciiTheme="minorHAnsi" w:hAnsiTheme="minorHAnsi"/>
          <w:b/>
          <w:caps/>
          <w:sz w:val="24"/>
          <w:u w:val="single"/>
        </w:rPr>
        <w:t>Clause environnementale ou sociale</w:t>
      </w:r>
      <w:bookmarkEnd w:id="49"/>
    </w:p>
    <w:p w14:paraId="7490876A" w14:textId="00F42497" w:rsidR="00C147D4" w:rsidRPr="005F77D9" w:rsidRDefault="00C147D4" w:rsidP="005F77D9">
      <w:pPr>
        <w:pStyle w:val="Titre2"/>
        <w:spacing w:before="120" w:after="60"/>
        <w:jc w:val="both"/>
        <w:rPr>
          <w:rFonts w:asciiTheme="minorHAnsi" w:hAnsiTheme="minorHAnsi" w:cstheme="minorHAnsi"/>
          <w:sz w:val="22"/>
          <w:szCs w:val="22"/>
        </w:rPr>
      </w:pPr>
      <w:bookmarkStart w:id="50" w:name="_Toc238041120"/>
      <w:r w:rsidRPr="005F77D9">
        <w:rPr>
          <w:rFonts w:asciiTheme="minorHAnsi" w:hAnsiTheme="minorHAnsi" w:cstheme="minorHAnsi"/>
          <w:sz w:val="22"/>
          <w:szCs w:val="22"/>
        </w:rPr>
        <w:t>Clause environnementale dans le cadre de l’exécution de prestations de services :</w:t>
      </w:r>
      <w:bookmarkEnd w:id="50"/>
      <w:r w:rsidRPr="005F77D9">
        <w:rPr>
          <w:rFonts w:asciiTheme="minorHAnsi" w:hAnsiTheme="minorHAnsi" w:cstheme="minorHAnsi"/>
          <w:sz w:val="22"/>
          <w:szCs w:val="22"/>
        </w:rPr>
        <w:t xml:space="preserve"> </w:t>
      </w:r>
    </w:p>
    <w:p w14:paraId="67A7F26E"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Dans le cadre du présent marché, le titulaire s’engage à réduire l’empreinte environnementale liée à l’exécution de ses prestations de services, en tenant compte des réalités locales et des capacités technologiques disponibles.</w:t>
      </w:r>
    </w:p>
    <w:p w14:paraId="310C5FB8"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À ce titre, il devra mettre en œuvre les actions suivantes, dans la mesure du possible :</w:t>
      </w:r>
    </w:p>
    <w:p w14:paraId="42C0F60D" w14:textId="55C16E99" w:rsidR="00C147D4" w:rsidRPr="00C147D4" w:rsidRDefault="00C147D4" w:rsidP="00AD4EB1">
      <w:pPr>
        <w:pStyle w:val="v"/>
        <w:widowControl w:val="0"/>
        <w:numPr>
          <w:ilvl w:val="0"/>
          <w:numId w:val="29"/>
        </w:numPr>
        <w:spacing w:before="120"/>
        <w:rPr>
          <w:rFonts w:asciiTheme="minorHAnsi" w:hAnsiTheme="minorHAnsi" w:cstheme="minorHAnsi"/>
          <w:szCs w:val="22"/>
        </w:rPr>
      </w:pPr>
      <w:r w:rsidRPr="00C147D4">
        <w:rPr>
          <w:rFonts w:asciiTheme="minorHAnsi" w:hAnsiTheme="minorHAnsi" w:cstheme="minorHAnsi"/>
          <w:szCs w:val="22"/>
        </w:rPr>
        <w:t>utilisation raisonnée d’outils numériques favorisant la sobriété énergétique (ex. : logiciels peu consommateurs de ressources, serveurs mutualisés, plateformes légères) ;</w:t>
      </w:r>
    </w:p>
    <w:p w14:paraId="7FAC3340" w14:textId="78BCC25D" w:rsidR="00C147D4" w:rsidRPr="00C147D4" w:rsidRDefault="00C147D4" w:rsidP="00AD4EB1">
      <w:pPr>
        <w:pStyle w:val="v"/>
        <w:widowControl w:val="0"/>
        <w:numPr>
          <w:ilvl w:val="0"/>
          <w:numId w:val="29"/>
        </w:numPr>
        <w:spacing w:before="120"/>
        <w:rPr>
          <w:rFonts w:asciiTheme="minorHAnsi" w:hAnsiTheme="minorHAnsi" w:cstheme="minorHAnsi"/>
          <w:szCs w:val="22"/>
        </w:rPr>
      </w:pPr>
      <w:r w:rsidRPr="00C147D4">
        <w:rPr>
          <w:rFonts w:asciiTheme="minorHAnsi" w:hAnsiTheme="minorHAnsi" w:cstheme="minorHAnsi"/>
          <w:szCs w:val="22"/>
        </w:rPr>
        <w:t>réduction de l’usage du papier, notamment par le recours aux échanges numériques, la dématérialisation des livrables, et l’impression en recto-verso ou en noir et blanc si nécessaire ;</w:t>
      </w:r>
    </w:p>
    <w:p w14:paraId="0C3718FC" w14:textId="7C79615E" w:rsidR="00C147D4" w:rsidRPr="00C147D4" w:rsidRDefault="00C147D4" w:rsidP="00AD4EB1">
      <w:pPr>
        <w:pStyle w:val="v"/>
        <w:widowControl w:val="0"/>
        <w:numPr>
          <w:ilvl w:val="0"/>
          <w:numId w:val="29"/>
        </w:numPr>
        <w:spacing w:before="120"/>
        <w:rPr>
          <w:rFonts w:asciiTheme="minorHAnsi" w:hAnsiTheme="minorHAnsi" w:cstheme="minorHAnsi"/>
          <w:szCs w:val="22"/>
        </w:rPr>
      </w:pPr>
      <w:r w:rsidRPr="00C147D4">
        <w:rPr>
          <w:rFonts w:asciiTheme="minorHAnsi" w:hAnsiTheme="minorHAnsi" w:cstheme="minorHAnsi"/>
          <w:szCs w:val="22"/>
        </w:rPr>
        <w:t>sensibilisation des équipes (salariés, consultants, prestataires locaux) aux écogestes et aux bonnes pratiques environnementales dans la réalisation des prestations intellectuelles, de formation, d’audit ou de conseil.</w:t>
      </w:r>
    </w:p>
    <w:p w14:paraId="38C64367"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p>
    <w:p w14:paraId="2914A7AD"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Le titulaire veillera à adapter ces actions aux conditions locales (accès au numérique, infrastructures disponibles) et à intégrer la logique de développement durable dans ses méthodes de travail.</w:t>
      </w:r>
    </w:p>
    <w:p w14:paraId="187168D9"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À l’issue du marché, un bilan environnemental simplifié devra être transmis à l’acheteur. Ce document précisera les actions concrètes mises en œuvre, les outils ou méthodes utilisés, ainsi que les éventuelles limites rencontrées.</w:t>
      </w:r>
    </w:p>
    <w:p w14:paraId="51D00DDE"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 xml:space="preserve">Pendant l’exécution du marché, Expertise France ou ses partenaires pourront demander à tout moment des éléments de preuve (attestations, rapports d’activité, captures, supports de formation, etc.) permettant de vérifier la mise en œuvre effective des engagements sociaux et environnementaux, notamment en matière de : réduction des impacts environnementaux. </w:t>
      </w:r>
    </w:p>
    <w:p w14:paraId="35B0F0F7"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p>
    <w:p w14:paraId="441D3C87" w14:textId="19CDEB81" w:rsidR="00C147D4" w:rsidRPr="005F77D9" w:rsidRDefault="00C147D4" w:rsidP="005F77D9">
      <w:pPr>
        <w:pStyle w:val="Titre2"/>
        <w:spacing w:before="120" w:after="60"/>
        <w:jc w:val="both"/>
        <w:rPr>
          <w:rFonts w:asciiTheme="minorHAnsi" w:hAnsiTheme="minorHAnsi" w:cstheme="minorHAnsi"/>
          <w:sz w:val="22"/>
          <w:szCs w:val="22"/>
        </w:rPr>
      </w:pPr>
      <w:bookmarkStart w:id="51" w:name="_Toc238041122"/>
      <w:r w:rsidRPr="005F77D9">
        <w:rPr>
          <w:rFonts w:asciiTheme="minorHAnsi" w:hAnsiTheme="minorHAnsi" w:cstheme="minorHAnsi"/>
          <w:sz w:val="22"/>
          <w:szCs w:val="22"/>
        </w:rPr>
        <w:t>Clause d'insertion socio-professionnelle :</w:t>
      </w:r>
      <w:bookmarkEnd w:id="51"/>
      <w:r w:rsidRPr="005F77D9">
        <w:rPr>
          <w:rFonts w:asciiTheme="minorHAnsi" w:hAnsiTheme="minorHAnsi" w:cstheme="minorHAnsi"/>
          <w:sz w:val="22"/>
          <w:szCs w:val="22"/>
        </w:rPr>
        <w:t xml:space="preserve"> </w:t>
      </w:r>
    </w:p>
    <w:p w14:paraId="30A7EE4C"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Dans le cadre du présent marché, financé par un projet de coopération internationale, le titulaire s’engage à contribuer au développement local en intégrant une dimension d’insertion socio-professionnelle en faveur des populations éloignées de l’emploi.</w:t>
      </w:r>
    </w:p>
    <w:p w14:paraId="356D98A0"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lastRenderedPageBreak/>
        <w:t>Les bénéficiaires visés par cette clause sont notamment :</w:t>
      </w:r>
    </w:p>
    <w:p w14:paraId="488502BF" w14:textId="00E7E87F" w:rsidR="00C147D4" w:rsidRPr="00C147D4" w:rsidRDefault="00C147D4" w:rsidP="00AD4EB1">
      <w:pPr>
        <w:pStyle w:val="v"/>
        <w:widowControl w:val="0"/>
        <w:numPr>
          <w:ilvl w:val="0"/>
          <w:numId w:val="31"/>
        </w:numPr>
        <w:spacing w:before="120"/>
        <w:rPr>
          <w:rFonts w:asciiTheme="minorHAnsi" w:hAnsiTheme="minorHAnsi" w:cstheme="minorHAnsi"/>
          <w:szCs w:val="22"/>
        </w:rPr>
      </w:pPr>
      <w:r w:rsidRPr="00C147D4">
        <w:rPr>
          <w:rFonts w:asciiTheme="minorHAnsi" w:hAnsiTheme="minorHAnsi" w:cstheme="minorHAnsi"/>
          <w:szCs w:val="22"/>
        </w:rPr>
        <w:t>les jeunes sans qualification ou en situation de décrochage scolaire,</w:t>
      </w:r>
    </w:p>
    <w:p w14:paraId="31C74450" w14:textId="5BCF11C6" w:rsidR="00C147D4" w:rsidRPr="00C147D4" w:rsidRDefault="00C147D4" w:rsidP="00AD4EB1">
      <w:pPr>
        <w:pStyle w:val="v"/>
        <w:widowControl w:val="0"/>
        <w:numPr>
          <w:ilvl w:val="0"/>
          <w:numId w:val="31"/>
        </w:numPr>
        <w:spacing w:before="120"/>
        <w:rPr>
          <w:rFonts w:asciiTheme="minorHAnsi" w:hAnsiTheme="minorHAnsi" w:cstheme="minorHAnsi"/>
          <w:szCs w:val="22"/>
        </w:rPr>
      </w:pPr>
      <w:r w:rsidRPr="00C147D4">
        <w:rPr>
          <w:rFonts w:asciiTheme="minorHAnsi" w:hAnsiTheme="minorHAnsi" w:cstheme="minorHAnsi"/>
          <w:szCs w:val="22"/>
        </w:rPr>
        <w:t>les femmes en situation de précarité économique,</w:t>
      </w:r>
    </w:p>
    <w:p w14:paraId="44946C42" w14:textId="31E9B744" w:rsidR="00C147D4" w:rsidRPr="00C147D4" w:rsidRDefault="00C147D4" w:rsidP="00AD4EB1">
      <w:pPr>
        <w:pStyle w:val="v"/>
        <w:widowControl w:val="0"/>
        <w:numPr>
          <w:ilvl w:val="0"/>
          <w:numId w:val="31"/>
        </w:numPr>
        <w:spacing w:before="120"/>
        <w:rPr>
          <w:rFonts w:asciiTheme="minorHAnsi" w:hAnsiTheme="minorHAnsi" w:cstheme="minorHAnsi"/>
          <w:szCs w:val="22"/>
        </w:rPr>
      </w:pPr>
      <w:r w:rsidRPr="00C147D4">
        <w:rPr>
          <w:rFonts w:asciiTheme="minorHAnsi" w:hAnsiTheme="minorHAnsi" w:cstheme="minorHAnsi"/>
          <w:szCs w:val="22"/>
        </w:rPr>
        <w:t>les personnes en situation de handicap,</w:t>
      </w:r>
    </w:p>
    <w:p w14:paraId="0D09E67D" w14:textId="6E2884F1" w:rsidR="00C147D4" w:rsidRPr="00C147D4" w:rsidRDefault="00C147D4" w:rsidP="00AD4EB1">
      <w:pPr>
        <w:pStyle w:val="v"/>
        <w:widowControl w:val="0"/>
        <w:numPr>
          <w:ilvl w:val="0"/>
          <w:numId w:val="31"/>
        </w:numPr>
        <w:spacing w:before="120"/>
        <w:rPr>
          <w:rFonts w:asciiTheme="minorHAnsi" w:hAnsiTheme="minorHAnsi" w:cstheme="minorHAnsi"/>
          <w:szCs w:val="22"/>
        </w:rPr>
      </w:pPr>
      <w:r w:rsidRPr="00C147D4">
        <w:rPr>
          <w:rFonts w:asciiTheme="minorHAnsi" w:hAnsiTheme="minorHAnsi" w:cstheme="minorHAnsi"/>
          <w:szCs w:val="22"/>
        </w:rPr>
        <w:t>les personnes déplacées, réfugiées ou rapatriées,</w:t>
      </w:r>
    </w:p>
    <w:p w14:paraId="4FDBF9F7" w14:textId="2380F834" w:rsidR="00C147D4" w:rsidRPr="00C147D4" w:rsidRDefault="00C147D4" w:rsidP="00AD4EB1">
      <w:pPr>
        <w:pStyle w:val="v"/>
        <w:widowControl w:val="0"/>
        <w:numPr>
          <w:ilvl w:val="0"/>
          <w:numId w:val="31"/>
        </w:numPr>
        <w:spacing w:before="120"/>
        <w:rPr>
          <w:rFonts w:asciiTheme="minorHAnsi" w:hAnsiTheme="minorHAnsi" w:cstheme="minorHAnsi"/>
          <w:szCs w:val="22"/>
        </w:rPr>
      </w:pPr>
      <w:r w:rsidRPr="00C147D4">
        <w:rPr>
          <w:rFonts w:asciiTheme="minorHAnsi" w:hAnsiTheme="minorHAnsi" w:cstheme="minorHAnsi"/>
          <w:szCs w:val="22"/>
        </w:rPr>
        <w:t>les personnes issues de zones rurales ou défavorisées,</w:t>
      </w:r>
    </w:p>
    <w:p w14:paraId="4511472E" w14:textId="25BEB709" w:rsidR="00C147D4" w:rsidRPr="00C147D4" w:rsidRDefault="00C147D4" w:rsidP="00AD4EB1">
      <w:pPr>
        <w:pStyle w:val="v"/>
        <w:widowControl w:val="0"/>
        <w:numPr>
          <w:ilvl w:val="0"/>
          <w:numId w:val="31"/>
        </w:numPr>
        <w:spacing w:before="120"/>
        <w:rPr>
          <w:rFonts w:asciiTheme="minorHAnsi" w:hAnsiTheme="minorHAnsi" w:cstheme="minorHAnsi"/>
          <w:szCs w:val="22"/>
        </w:rPr>
      </w:pPr>
      <w:r w:rsidRPr="00C147D4">
        <w:rPr>
          <w:rFonts w:asciiTheme="minorHAnsi" w:hAnsiTheme="minorHAnsi" w:cstheme="minorHAnsi"/>
          <w:szCs w:val="22"/>
        </w:rPr>
        <w:t>ou tout autre groupe vulnérable identifié par les autorités locales ou les partenaires du projet.</w:t>
      </w:r>
    </w:p>
    <w:p w14:paraId="42E4905E"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p>
    <w:p w14:paraId="55834C20"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Les modalités de mise en œuvre de cette clause peuvent inclure :</w:t>
      </w:r>
    </w:p>
    <w:p w14:paraId="290C49A2" w14:textId="55A10E80" w:rsidR="00C147D4" w:rsidRPr="00C147D4" w:rsidRDefault="00C147D4" w:rsidP="00AD4EB1">
      <w:pPr>
        <w:pStyle w:val="v"/>
        <w:widowControl w:val="0"/>
        <w:numPr>
          <w:ilvl w:val="1"/>
          <w:numId w:val="7"/>
        </w:numPr>
        <w:spacing w:before="120"/>
        <w:rPr>
          <w:rFonts w:asciiTheme="minorHAnsi" w:hAnsiTheme="minorHAnsi" w:cstheme="minorHAnsi"/>
          <w:szCs w:val="22"/>
        </w:rPr>
      </w:pPr>
      <w:r w:rsidRPr="00C147D4">
        <w:rPr>
          <w:rFonts w:asciiTheme="minorHAnsi" w:hAnsiTheme="minorHAnsi" w:cstheme="minorHAnsi"/>
          <w:szCs w:val="22"/>
        </w:rPr>
        <w:t>le recrutement direct de bénéficiaires locaux,</w:t>
      </w:r>
    </w:p>
    <w:p w14:paraId="577195CE" w14:textId="1EB615A6" w:rsidR="00C147D4" w:rsidRPr="00C147D4" w:rsidRDefault="00C147D4" w:rsidP="00AD4EB1">
      <w:pPr>
        <w:pStyle w:val="v"/>
        <w:widowControl w:val="0"/>
        <w:numPr>
          <w:ilvl w:val="1"/>
          <w:numId w:val="7"/>
        </w:numPr>
        <w:spacing w:before="120"/>
        <w:rPr>
          <w:rFonts w:asciiTheme="minorHAnsi" w:hAnsiTheme="minorHAnsi" w:cstheme="minorHAnsi"/>
          <w:szCs w:val="22"/>
        </w:rPr>
      </w:pPr>
      <w:r w:rsidRPr="00C147D4">
        <w:rPr>
          <w:rFonts w:asciiTheme="minorHAnsi" w:hAnsiTheme="minorHAnsi" w:cstheme="minorHAnsi"/>
          <w:szCs w:val="22"/>
        </w:rPr>
        <w:t>la collaboration avec des structures d’économie sociale ou d’insertion locales (ONG, coopératives, centres de formation),</w:t>
      </w:r>
    </w:p>
    <w:p w14:paraId="3B8CE464" w14:textId="4A695047" w:rsidR="00C147D4" w:rsidRPr="00C147D4" w:rsidRDefault="00C147D4" w:rsidP="00AD4EB1">
      <w:pPr>
        <w:pStyle w:val="v"/>
        <w:widowControl w:val="0"/>
        <w:numPr>
          <w:ilvl w:val="1"/>
          <w:numId w:val="7"/>
        </w:numPr>
        <w:spacing w:before="120"/>
        <w:rPr>
          <w:rFonts w:asciiTheme="minorHAnsi" w:hAnsiTheme="minorHAnsi" w:cstheme="minorHAnsi"/>
          <w:szCs w:val="22"/>
        </w:rPr>
      </w:pPr>
      <w:r w:rsidRPr="00C147D4">
        <w:rPr>
          <w:rFonts w:asciiTheme="minorHAnsi" w:hAnsiTheme="minorHAnsi" w:cstheme="minorHAnsi"/>
          <w:szCs w:val="22"/>
        </w:rPr>
        <w:t>la mise en place de formations qualifiantes courtes avec embauche à l’issue,</w:t>
      </w:r>
    </w:p>
    <w:p w14:paraId="2722A107" w14:textId="45399EDE" w:rsidR="00C147D4" w:rsidRPr="00C147D4" w:rsidRDefault="00C147D4" w:rsidP="00AD4EB1">
      <w:pPr>
        <w:pStyle w:val="v"/>
        <w:widowControl w:val="0"/>
        <w:numPr>
          <w:ilvl w:val="1"/>
          <w:numId w:val="7"/>
        </w:numPr>
        <w:spacing w:before="120"/>
        <w:rPr>
          <w:rFonts w:asciiTheme="minorHAnsi" w:hAnsiTheme="minorHAnsi" w:cstheme="minorHAnsi"/>
          <w:szCs w:val="22"/>
        </w:rPr>
      </w:pPr>
      <w:r w:rsidRPr="00C147D4">
        <w:rPr>
          <w:rFonts w:asciiTheme="minorHAnsi" w:hAnsiTheme="minorHAnsi" w:cstheme="minorHAnsi"/>
          <w:szCs w:val="22"/>
        </w:rPr>
        <w:t>ou le recours à des sous-traitants locaux engagés dans des démarches similaires.</w:t>
      </w:r>
    </w:p>
    <w:p w14:paraId="76885511"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p>
    <w:p w14:paraId="673470F9"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Le titulaire s’engage à coopérer avec les acteurs institutionnels, les partenaires de mise en œuvre du projet et les dispositifs locaux d’accompagnement pour identifier les publics cibles et organiser les actions d’insertion.</w:t>
      </w:r>
    </w:p>
    <w:p w14:paraId="61DEEDC7"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Un rapport détaillant les actions entreprises, les profils des bénéficiaires, les résultats obtenus et les éventuelles difficultés rencontrées devra être fourni à l’acheteur à la fin de l’exécution du marché, ou à des échéances intermédiaires si demandé.</w:t>
      </w:r>
    </w:p>
    <w:p w14:paraId="1AD84659" w14:textId="353563BC" w:rsidR="00C147D4" w:rsidRPr="00A86E43" w:rsidRDefault="00C147D4" w:rsidP="004A1A52">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Le non-respect de cette obligation pourra donner lieu à des pénalités contractuelles, voire à une résiliation du marché selon les conditions prévues dans les documents contractuels.</w:t>
      </w:r>
    </w:p>
    <w:p w14:paraId="425FC4FF" w14:textId="77777777" w:rsidR="009766DB" w:rsidRPr="00A86E43" w:rsidRDefault="009766DB"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2" w:name="_Toc238041123"/>
      <w:r w:rsidRPr="00A86E43">
        <w:rPr>
          <w:rFonts w:asciiTheme="minorHAnsi" w:hAnsiTheme="minorHAnsi"/>
          <w:b/>
          <w:caps/>
          <w:sz w:val="24"/>
          <w:u w:val="single"/>
        </w:rPr>
        <w:t>Clause de réexamen</w:t>
      </w:r>
      <w:bookmarkEnd w:id="52"/>
    </w:p>
    <w:p w14:paraId="6F15382F" w14:textId="77777777" w:rsidR="009766DB" w:rsidRPr="004A1A52" w:rsidRDefault="009766DB" w:rsidP="00345AEE">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w:t>
      </w:r>
      <w:r w:rsidRPr="004A1A52">
        <w:rPr>
          <w:rFonts w:asciiTheme="minorHAnsi" w:hAnsiTheme="minorHAnsi" w:cs="Arial"/>
          <w:szCs w:val="22"/>
        </w:rPr>
        <w:t xml:space="preserve">application des articles R.2194-1 et suivants du code de la commande publique, </w:t>
      </w:r>
      <w:r w:rsidR="00CE73DB" w:rsidRPr="004A1A52">
        <w:rPr>
          <w:rFonts w:asciiTheme="minorHAnsi" w:hAnsiTheme="minorHAnsi" w:cs="Arial"/>
          <w:smallCaps/>
          <w:szCs w:val="22"/>
        </w:rPr>
        <w:t>Expertise France</w:t>
      </w:r>
      <w:r w:rsidRPr="004A1A52">
        <w:rPr>
          <w:rFonts w:asciiTheme="minorHAnsi" w:hAnsiTheme="minorHAnsi" w:cs="Arial"/>
          <w:szCs w:val="22"/>
        </w:rPr>
        <w:t xml:space="preserve"> peut apporter les modifications aux dispositions du présent contrat dans les conditions suivantes : </w:t>
      </w:r>
    </w:p>
    <w:p w14:paraId="1C196334" w14:textId="5C4004ED" w:rsidR="009766DB" w:rsidRPr="00466D3B" w:rsidRDefault="009766DB" w:rsidP="00AD4EB1">
      <w:pPr>
        <w:pStyle w:val="u"/>
        <w:widowControl w:val="0"/>
        <w:numPr>
          <w:ilvl w:val="0"/>
          <w:numId w:val="17"/>
        </w:numPr>
        <w:spacing w:before="120"/>
        <w:rPr>
          <w:rFonts w:asciiTheme="minorHAnsi" w:hAnsiTheme="minorHAnsi" w:cs="Arial"/>
          <w:szCs w:val="22"/>
        </w:rPr>
      </w:pPr>
      <w:r w:rsidRPr="00466D3B">
        <w:rPr>
          <w:rFonts w:asciiTheme="minorHAnsi" w:hAnsiTheme="minorHAnsi" w:cs="Arial"/>
          <w:szCs w:val="22"/>
        </w:rPr>
        <w:t xml:space="preserve">La substitution d’un nouveau bordereau des prix en cas de suppression, de modifications ou d’ajouts de références du bordereau des prix initial sous réserve de l’acceptation par </w:t>
      </w:r>
      <w:r w:rsidR="000F3797" w:rsidRPr="004A1A52">
        <w:rPr>
          <w:rFonts w:asciiTheme="minorHAnsi" w:hAnsiTheme="minorHAnsi" w:cs="Arial"/>
          <w:smallCaps/>
          <w:szCs w:val="22"/>
        </w:rPr>
        <w:t>Expertise France</w:t>
      </w:r>
      <w:r w:rsidRPr="00466D3B">
        <w:rPr>
          <w:rFonts w:asciiTheme="minorHAnsi" w:hAnsiTheme="minorHAnsi" w:cs="Arial"/>
          <w:szCs w:val="22"/>
        </w:rPr>
        <w:t>;</w:t>
      </w:r>
    </w:p>
    <w:p w14:paraId="14FF8CBF" w14:textId="1F09EBF0" w:rsidR="009766DB" w:rsidRPr="0089576F" w:rsidRDefault="009766DB" w:rsidP="00AD4EB1">
      <w:pPr>
        <w:pStyle w:val="u"/>
        <w:widowControl w:val="0"/>
        <w:numPr>
          <w:ilvl w:val="0"/>
          <w:numId w:val="17"/>
        </w:numPr>
        <w:spacing w:before="120"/>
        <w:rPr>
          <w:rFonts w:asciiTheme="minorHAnsi" w:hAnsiTheme="minorHAnsi" w:cs="Arial"/>
          <w:szCs w:val="22"/>
        </w:rPr>
      </w:pPr>
      <w:r w:rsidRPr="00466D3B">
        <w:rPr>
          <w:rFonts w:asciiTheme="minorHAnsi" w:hAnsiTheme="minorHAnsi" w:cs="Arial"/>
          <w:szCs w:val="22"/>
        </w:rPr>
        <w:t>Exemple 2 : La mise à jour d’éléments</w:t>
      </w:r>
      <w:r w:rsidR="004A1A52" w:rsidRPr="00466D3B">
        <w:rPr>
          <w:rFonts w:asciiTheme="minorHAnsi" w:hAnsiTheme="minorHAnsi" w:cs="Arial"/>
          <w:szCs w:val="22"/>
        </w:rPr>
        <w:t xml:space="preserve">. </w:t>
      </w:r>
    </w:p>
    <w:p w14:paraId="2AC74079" w14:textId="4EB5C835" w:rsidR="006E576B" w:rsidRDefault="009766DB" w:rsidP="00C64382">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Ces modifications sont notifiées au </w:t>
      </w:r>
      <w:r w:rsidR="00100109" w:rsidRPr="003A0706">
        <w:rPr>
          <w:rFonts w:asciiTheme="minorHAnsi" w:hAnsiTheme="minorHAnsi" w:cs="Arial"/>
          <w:smallCaps/>
          <w:szCs w:val="22"/>
        </w:rPr>
        <w:t>Contractant</w:t>
      </w:r>
      <w:r w:rsidRPr="00A86E43">
        <w:rPr>
          <w:rFonts w:asciiTheme="minorHAnsi" w:hAnsiTheme="minorHAnsi" w:cs="Arial"/>
          <w:szCs w:val="22"/>
        </w:rPr>
        <w:t> par la conclusion d’un avenant.</w:t>
      </w:r>
    </w:p>
    <w:p w14:paraId="05C0F460" w14:textId="77777777" w:rsidR="008A32C7" w:rsidRDefault="008A32C7" w:rsidP="00C64382">
      <w:pPr>
        <w:pStyle w:val="u"/>
        <w:widowControl w:val="0"/>
        <w:numPr>
          <w:ilvl w:val="12"/>
          <w:numId w:val="0"/>
        </w:numPr>
        <w:spacing w:before="120"/>
        <w:ind w:left="561"/>
        <w:rPr>
          <w:rFonts w:asciiTheme="minorHAnsi" w:hAnsiTheme="minorHAnsi" w:cs="Arial"/>
          <w:szCs w:val="22"/>
        </w:rPr>
      </w:pPr>
    </w:p>
    <w:p w14:paraId="39012791" w14:textId="77777777" w:rsidR="00C64382" w:rsidRPr="00A86E43" w:rsidRDefault="00C64382"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3" w:name="_Toc70411395"/>
      <w:bookmarkStart w:id="54" w:name="_Toc238041124"/>
      <w:r w:rsidRPr="00A86E43">
        <w:rPr>
          <w:rFonts w:asciiTheme="minorHAnsi" w:hAnsiTheme="minorHAnsi"/>
          <w:b/>
          <w:caps/>
          <w:sz w:val="24"/>
          <w:u w:val="single"/>
        </w:rPr>
        <w:lastRenderedPageBreak/>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53"/>
      <w:bookmarkEnd w:id="54"/>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A86E43" w:rsidRDefault="00265A0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5" w:name="_Toc238041125"/>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55"/>
    </w:p>
    <w:p w14:paraId="48922FEA" w14:textId="77777777" w:rsidR="005C1231" w:rsidRPr="00A86E43" w:rsidRDefault="005C1231" w:rsidP="00A1761D">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2B44EE7D" w14:textId="77777777" w:rsidR="00197CF8" w:rsidRPr="00A86E43" w:rsidRDefault="00197CF8" w:rsidP="00A1761D">
      <w:pPr>
        <w:pStyle w:val="Titre2"/>
        <w:spacing w:before="120" w:after="60"/>
        <w:jc w:val="both"/>
        <w:rPr>
          <w:rFonts w:asciiTheme="minorHAnsi" w:hAnsiTheme="minorHAnsi"/>
          <w:sz w:val="22"/>
          <w:szCs w:val="22"/>
        </w:rPr>
      </w:pPr>
      <w:bookmarkStart w:id="56" w:name="_Toc238041126"/>
      <w:r w:rsidRPr="00A86E43">
        <w:rPr>
          <w:rFonts w:asciiTheme="minorHAnsi" w:hAnsiTheme="minorHAnsi"/>
          <w:sz w:val="22"/>
          <w:szCs w:val="22"/>
        </w:rPr>
        <w:t>Pénalités sur livrables documentaires</w:t>
      </w:r>
      <w:r w:rsidR="005C1231" w:rsidRPr="00A86E43">
        <w:rPr>
          <w:rFonts w:asciiTheme="minorHAnsi" w:hAnsiTheme="minorHAnsi"/>
          <w:sz w:val="22"/>
          <w:szCs w:val="22"/>
        </w:rPr>
        <w:t xml:space="preserve"> périodiques</w:t>
      </w:r>
      <w:bookmarkEnd w:id="56"/>
    </w:p>
    <w:p w14:paraId="0E7DFA05" w14:textId="77777777" w:rsidR="00197CF8" w:rsidRPr="00A86E43"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 xml:space="preserve">CCAG, les pénalités sont fixées forfaitairement à </w:t>
      </w:r>
      <w:r w:rsidR="005C1231" w:rsidRPr="00A86E43">
        <w:rPr>
          <w:rFonts w:asciiTheme="minorHAnsi" w:hAnsiTheme="minorHAnsi" w:cs="Arial"/>
          <w:szCs w:val="22"/>
        </w:rPr>
        <w:t>50</w:t>
      </w:r>
      <w:r w:rsidRPr="00A86E43">
        <w:rPr>
          <w:rFonts w:asciiTheme="minorHAnsi" w:hAnsiTheme="minorHAnsi" w:cs="Arial"/>
          <w:szCs w:val="22"/>
        </w:rPr>
        <w:t xml:space="preserve">€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périodiques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11ED45AC" w14:textId="77777777" w:rsidR="00197CF8" w:rsidRPr="00A86E43" w:rsidRDefault="00197CF8" w:rsidP="00A1761D">
      <w:pPr>
        <w:pStyle w:val="Titre2"/>
        <w:spacing w:before="120" w:after="60"/>
        <w:jc w:val="both"/>
        <w:rPr>
          <w:rFonts w:asciiTheme="minorHAnsi" w:hAnsiTheme="minorHAnsi"/>
          <w:sz w:val="22"/>
          <w:szCs w:val="22"/>
        </w:rPr>
      </w:pPr>
      <w:bookmarkStart w:id="57" w:name="_Toc238041127"/>
      <w:r w:rsidRPr="00A86E43">
        <w:rPr>
          <w:rFonts w:asciiTheme="minorHAnsi" w:hAnsiTheme="minorHAnsi"/>
          <w:sz w:val="22"/>
          <w:szCs w:val="22"/>
        </w:rPr>
        <w:t>Pénalités sur remise d’un livrable</w:t>
      </w:r>
      <w:r w:rsidR="005C1231" w:rsidRPr="00A86E43">
        <w:rPr>
          <w:rFonts w:asciiTheme="minorHAnsi" w:hAnsiTheme="minorHAnsi"/>
          <w:sz w:val="22"/>
          <w:szCs w:val="22"/>
        </w:rPr>
        <w:t xml:space="preserve"> final</w:t>
      </w:r>
      <w:bookmarkEnd w:id="57"/>
    </w:p>
    <w:p w14:paraId="56967F45" w14:textId="77777777" w:rsidR="00197CF8"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CCAG,</w:t>
      </w:r>
      <w:r w:rsidR="00B813FE" w:rsidRPr="00A86E43">
        <w:rPr>
          <w:rFonts w:asciiTheme="minorHAnsi" w:hAnsiTheme="minorHAnsi" w:cs="Arial"/>
          <w:szCs w:val="22"/>
        </w:rPr>
        <w:t xml:space="preserve"> </w:t>
      </w:r>
      <w:r w:rsidRPr="00A86E43">
        <w:rPr>
          <w:rFonts w:asciiTheme="minorHAnsi" w:hAnsiTheme="minorHAnsi" w:cs="Arial"/>
          <w:szCs w:val="22"/>
        </w:rPr>
        <w:t xml:space="preserve">les pénalités sont fixées forfaitairement à </w:t>
      </w:r>
      <w:r w:rsidR="005C1231" w:rsidRPr="00A86E43">
        <w:rPr>
          <w:rFonts w:asciiTheme="minorHAnsi" w:hAnsiTheme="minorHAnsi" w:cs="Arial"/>
          <w:szCs w:val="22"/>
        </w:rPr>
        <w:t>10</w:t>
      </w:r>
      <w:r w:rsidRPr="00A86E43">
        <w:rPr>
          <w:rFonts w:asciiTheme="minorHAnsi" w:hAnsiTheme="minorHAnsi" w:cs="Arial"/>
          <w:szCs w:val="22"/>
        </w:rPr>
        <w:t xml:space="preserve">0€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finaux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32CD4477" w14:textId="77777777" w:rsidR="00783DE8" w:rsidRPr="00A86E43" w:rsidRDefault="00783DE8" w:rsidP="00A1761D">
      <w:pPr>
        <w:pStyle w:val="u"/>
        <w:widowControl w:val="0"/>
        <w:numPr>
          <w:ilvl w:val="12"/>
          <w:numId w:val="0"/>
        </w:numPr>
        <w:ind w:left="562"/>
        <w:rPr>
          <w:rFonts w:asciiTheme="minorHAnsi" w:hAnsiTheme="minorHAnsi" w:cs="Arial"/>
          <w:szCs w:val="22"/>
        </w:rPr>
      </w:pPr>
    </w:p>
    <w:p w14:paraId="669D6536" w14:textId="77777777" w:rsidR="00656639" w:rsidRPr="00A86E43" w:rsidRDefault="00265A08" w:rsidP="00AD4EB1">
      <w:pPr>
        <w:pStyle w:val="v"/>
        <w:widowControl w:val="0"/>
        <w:numPr>
          <w:ilvl w:val="0"/>
          <w:numId w:val="6"/>
        </w:numPr>
        <w:spacing w:before="600" w:after="240"/>
        <w:ind w:left="357" w:hanging="357"/>
        <w:outlineLvl w:val="0"/>
        <w:rPr>
          <w:rFonts w:asciiTheme="minorHAnsi" w:hAnsiTheme="minorHAnsi"/>
          <w:b/>
          <w:caps/>
          <w:sz w:val="24"/>
          <w:u w:val="single"/>
        </w:rPr>
      </w:pPr>
      <w:bookmarkStart w:id="58" w:name="_Toc238041128"/>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58"/>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59" w:name="_Toc238041129"/>
      <w:bookmarkStart w:id="60" w:name="_Toc392669651"/>
      <w:r w:rsidRPr="00A86E43">
        <w:rPr>
          <w:rFonts w:asciiTheme="minorHAnsi" w:hAnsiTheme="minorHAnsi"/>
          <w:sz w:val="22"/>
          <w:szCs w:val="22"/>
        </w:rPr>
        <w:t>Définitions</w:t>
      </w:r>
      <w:bookmarkEnd w:id="59"/>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77777777" w:rsidR="00897529" w:rsidRPr="00A86E43" w:rsidRDefault="00897529"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on entend </w:t>
      </w:r>
      <w:r w:rsidR="0003445A" w:rsidRPr="00A86E43">
        <w:rPr>
          <w:rFonts w:asciiTheme="minorHAnsi" w:eastAsia="Times New Roman" w:hAnsiTheme="minorHAnsi" w:cs="Arial"/>
          <w:sz w:val="22"/>
          <w:szCs w:val="22"/>
        </w:rPr>
        <w:t>par «R</w:t>
      </w:r>
      <w:r w:rsidRPr="00A86E43">
        <w:rPr>
          <w:rFonts w:asciiTheme="minorHAnsi" w:eastAsia="Times New Roman" w:hAnsiTheme="minorHAnsi" w:cs="Arial"/>
          <w:sz w:val="22"/>
          <w:szCs w:val="22"/>
        </w:rPr>
        <w:t>ésultats»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5FAA7D57" w14:textId="77777777" w:rsidR="005F639C" w:rsidRPr="00A86E43" w:rsidRDefault="0003445A"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«A</w:t>
      </w:r>
      <w:r w:rsidR="00897529" w:rsidRPr="00A86E43">
        <w:rPr>
          <w:rFonts w:asciiTheme="minorHAnsi" w:eastAsia="Times New Roman" w:hAnsiTheme="minorHAnsi" w:cs="Arial"/>
          <w:sz w:val="22"/>
          <w:szCs w:val="22"/>
        </w:rPr>
        <w:t>uteur»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77777777" w:rsidR="00615984" w:rsidRPr="00A86E43" w:rsidRDefault="0003445A"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«D</w:t>
      </w:r>
      <w:r w:rsidR="00521CF4" w:rsidRPr="00A86E43">
        <w:rPr>
          <w:rFonts w:asciiTheme="minorHAnsi" w:eastAsia="Times New Roman" w:hAnsiTheme="minorHAnsi" w:cs="Arial"/>
          <w:sz w:val="22"/>
          <w:szCs w:val="22"/>
        </w:rPr>
        <w:t>roits P</w:t>
      </w:r>
      <w:r w:rsidR="00897529" w:rsidRPr="00A86E43">
        <w:rPr>
          <w:rFonts w:asciiTheme="minorHAnsi" w:eastAsia="Times New Roman" w:hAnsiTheme="minorHAnsi" w:cs="Arial"/>
          <w:sz w:val="22"/>
          <w:szCs w:val="22"/>
        </w:rPr>
        <w:t>réexistants»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61" w:name="_Toc238041130"/>
      <w:r w:rsidRPr="00A86E43">
        <w:rPr>
          <w:rFonts w:asciiTheme="minorHAnsi" w:hAnsiTheme="minorHAnsi"/>
          <w:sz w:val="22"/>
          <w:szCs w:val="22"/>
        </w:rPr>
        <w:t>Propriété des résultats</w:t>
      </w:r>
      <w:bookmarkEnd w:id="61"/>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lastRenderedPageBreak/>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62" w:name="_Toc238041131"/>
      <w:r w:rsidRPr="00A86E43">
        <w:rPr>
          <w:rFonts w:asciiTheme="minorHAnsi" w:hAnsiTheme="minorHAnsi"/>
          <w:sz w:val="22"/>
          <w:szCs w:val="22"/>
        </w:rPr>
        <w:t>Exploitation des résultats</w:t>
      </w:r>
      <w:bookmarkEnd w:id="62"/>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77777777" w:rsidR="00F42E94" w:rsidRPr="00A86E43" w:rsidRDefault="00F42E94" w:rsidP="00AD4EB1">
      <w:pPr>
        <w:pStyle w:val="Paragraphedeliste"/>
        <w:numPr>
          <w:ilvl w:val="0"/>
          <w:numId w:val="12"/>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exploitation à des fins internes</w:t>
      </w:r>
      <w:r w:rsidR="00521CF4" w:rsidRPr="00A86E43">
        <w:rPr>
          <w:rFonts w:asciiTheme="minorHAnsi" w:eastAsia="Times New Roman" w:hAnsiTheme="minorHAnsi" w:cs="Arial"/>
          <w:sz w:val="22"/>
          <w:szCs w:val="22"/>
        </w:rPr>
        <w:t> :</w:t>
      </w:r>
    </w:p>
    <w:p w14:paraId="5DDCA9B1"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w:t>
      </w:r>
      <w:r w:rsidR="002F0361" w:rsidRPr="00A86E43">
        <w:rPr>
          <w:rFonts w:asciiTheme="minorHAnsi" w:eastAsia="Times New Roman" w:hAnsiTheme="minorHAnsi" w:cs="Arial"/>
          <w:sz w:val="22"/>
          <w:szCs w:val="22"/>
        </w:rPr>
        <w:t>de son personnel</w:t>
      </w:r>
      <w:r w:rsidRPr="00A86E43">
        <w:rPr>
          <w:rFonts w:asciiTheme="minorHAnsi" w:eastAsia="Times New Roman" w:hAnsiTheme="minorHAnsi" w:cs="Arial"/>
          <w:sz w:val="22"/>
          <w:szCs w:val="22"/>
        </w:rPr>
        <w:t xml:space="preserve"> </w:t>
      </w:r>
    </w:p>
    <w:p w14:paraId="7566D1BA"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installation, chargement, traitement, arrangement, compilation, assemblage, extraction, copie, reproduction en tout ou en partie et en un nombre illimité d'exemplaires</w:t>
      </w:r>
    </w:p>
    <w:p w14:paraId="0B2267ED" w14:textId="77777777" w:rsidR="00F42E94" w:rsidRPr="00A86E43" w:rsidRDefault="00521CF4" w:rsidP="00AD4EB1">
      <w:pPr>
        <w:pStyle w:val="Paragraphedeliste"/>
        <w:numPr>
          <w:ilvl w:val="0"/>
          <w:numId w:val="12"/>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diffusion publique :</w:t>
      </w:r>
    </w:p>
    <w:p w14:paraId="41F9971C"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sous format papier, électronique ou numérique</w:t>
      </w:r>
    </w:p>
    <w:p w14:paraId="1F26E6DD"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sur internet sous la forme de fichiers, téléchargeables ou non </w:t>
      </w:r>
    </w:p>
    <w:p w14:paraId="32737006"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par affichage, radiodiffusion,  télédiffusion ou toute autre technique de transmission</w:t>
      </w:r>
    </w:p>
    <w:p w14:paraId="119D5173"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autre diffusion publique sous toute forme et par tout moyen </w:t>
      </w:r>
    </w:p>
    <w:p w14:paraId="5B4A7640" w14:textId="77777777" w:rsidR="00F42E94" w:rsidRPr="00A86E43" w:rsidRDefault="00F42E94" w:rsidP="00AD4EB1">
      <w:pPr>
        <w:pStyle w:val="Paragraphedeliste"/>
        <w:numPr>
          <w:ilvl w:val="0"/>
          <w:numId w:val="13"/>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modifications :</w:t>
      </w:r>
    </w:p>
    <w:p w14:paraId="52A76E69"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modification au niveau contenu, formel et technique </w:t>
      </w:r>
    </w:p>
    <w:p w14:paraId="7C4380F7"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ajout de nouveaux éléments de contenu et de forme</w:t>
      </w:r>
    </w:p>
    <w:p w14:paraId="44B7873B"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adaptation par le biais de nouveaux supports</w:t>
      </w:r>
    </w:p>
    <w:p w14:paraId="4FCBB3E1"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traduction en plusieurs langues</w:t>
      </w:r>
    </w:p>
    <w:p w14:paraId="54C0A996"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63" w:name="_Toc238041132"/>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63"/>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64" w:name="_Toc238041133"/>
      <w:r w:rsidRPr="00A86E43">
        <w:rPr>
          <w:rFonts w:asciiTheme="minorHAnsi" w:hAnsiTheme="minorHAnsi"/>
          <w:sz w:val="22"/>
          <w:szCs w:val="22"/>
        </w:rPr>
        <w:t>Garanties</w:t>
      </w:r>
      <w:bookmarkEnd w:id="64"/>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65" w:name="_Toc238041134"/>
      <w:r w:rsidRPr="00A86E43">
        <w:rPr>
          <w:rFonts w:asciiTheme="minorHAnsi" w:hAnsiTheme="minorHAnsi"/>
          <w:sz w:val="22"/>
          <w:szCs w:val="22"/>
        </w:rPr>
        <w:lastRenderedPageBreak/>
        <w:t>Droits à l’image</w:t>
      </w:r>
      <w:bookmarkEnd w:id="65"/>
      <w:r w:rsidRPr="00A86E43">
        <w:rPr>
          <w:rFonts w:asciiTheme="minorHAnsi" w:hAnsiTheme="minorHAnsi"/>
          <w:sz w:val="22"/>
          <w:szCs w:val="22"/>
        </w:rPr>
        <w:t xml:space="preserve"> </w:t>
      </w:r>
    </w:p>
    <w:p w14:paraId="49BB92F6" w14:textId="77777777" w:rsidR="001726C5"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A86E43" w:rsidRDefault="00265A0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8041135"/>
      <w:bookmarkEnd w:id="60"/>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66"/>
    </w:p>
    <w:p w14:paraId="2B4F5510" w14:textId="77777777" w:rsidR="0000635E" w:rsidRPr="004A1A52" w:rsidRDefault="0000635E" w:rsidP="00A1761D">
      <w:pPr>
        <w:pStyle w:val="Titre2"/>
        <w:spacing w:before="120" w:after="60"/>
        <w:jc w:val="both"/>
        <w:rPr>
          <w:rFonts w:asciiTheme="minorHAnsi" w:hAnsiTheme="minorHAnsi" w:cstheme="minorHAnsi"/>
          <w:sz w:val="22"/>
          <w:szCs w:val="22"/>
        </w:rPr>
      </w:pPr>
      <w:bookmarkStart w:id="67" w:name="_Toc238041136"/>
      <w:r w:rsidRPr="00A86E43">
        <w:rPr>
          <w:rFonts w:asciiTheme="minorHAnsi" w:hAnsiTheme="minorHAnsi" w:cstheme="minorHAnsi"/>
          <w:sz w:val="22"/>
          <w:szCs w:val="22"/>
        </w:rPr>
        <w:t xml:space="preserve">Modalités </w:t>
      </w:r>
      <w:r w:rsidRPr="004A1A52">
        <w:rPr>
          <w:rFonts w:asciiTheme="minorHAnsi" w:hAnsiTheme="minorHAnsi" w:cstheme="minorHAnsi"/>
          <w:sz w:val="22"/>
          <w:szCs w:val="22"/>
        </w:rPr>
        <w:t>générales de résiliation</w:t>
      </w:r>
      <w:bookmarkEnd w:id="67"/>
    </w:p>
    <w:p w14:paraId="1D7F1F4E" w14:textId="430ADB68" w:rsidR="0000635E" w:rsidRPr="004A1A52" w:rsidRDefault="0000635E" w:rsidP="00A1761D">
      <w:pPr>
        <w:spacing w:line="240" w:lineRule="auto"/>
        <w:ind w:left="567"/>
        <w:jc w:val="both"/>
        <w:rPr>
          <w:rFonts w:asciiTheme="minorHAnsi" w:hAnsiTheme="minorHAnsi" w:cstheme="minorHAnsi"/>
          <w:sz w:val="22"/>
          <w:szCs w:val="22"/>
        </w:rPr>
      </w:pPr>
      <w:r w:rsidRPr="00466D3B">
        <w:rPr>
          <w:rFonts w:asciiTheme="minorHAnsi" w:hAnsiTheme="minorHAnsi" w:cstheme="minorHAnsi"/>
          <w:sz w:val="22"/>
          <w:szCs w:val="22"/>
        </w:rPr>
        <w:t xml:space="preserve">Le présent </w:t>
      </w:r>
      <w:r w:rsidRPr="00466D3B">
        <w:rPr>
          <w:rFonts w:asciiTheme="minorHAnsi" w:hAnsiTheme="minorHAnsi" w:cstheme="minorHAnsi"/>
          <w:smallCaps/>
          <w:sz w:val="22"/>
          <w:szCs w:val="22"/>
        </w:rPr>
        <w:t>contrat</w:t>
      </w:r>
      <w:r w:rsidRPr="00466D3B">
        <w:rPr>
          <w:rFonts w:asciiTheme="minorHAnsi" w:hAnsiTheme="minorHAnsi" w:cstheme="minorHAnsi"/>
          <w:sz w:val="22"/>
          <w:szCs w:val="22"/>
        </w:rPr>
        <w:t xml:space="preserve"> est soumis aux clauses de résiliation telle que défini</w:t>
      </w:r>
      <w:r w:rsidR="00884FDC" w:rsidRPr="00466D3B">
        <w:rPr>
          <w:rFonts w:asciiTheme="minorHAnsi" w:hAnsiTheme="minorHAnsi" w:cstheme="minorHAnsi"/>
          <w:sz w:val="22"/>
          <w:szCs w:val="22"/>
        </w:rPr>
        <w:t>es aux articles 29 à 36 du CCAG</w:t>
      </w:r>
      <w:r w:rsidR="00B813FE" w:rsidRPr="00466D3B">
        <w:rPr>
          <w:rFonts w:asciiTheme="minorHAnsi" w:hAnsiTheme="minorHAnsi" w:cstheme="minorHAnsi"/>
          <w:sz w:val="22"/>
          <w:szCs w:val="22"/>
        </w:rPr>
        <w:t xml:space="preserve"> TIC</w:t>
      </w:r>
      <w:r w:rsidRPr="00466D3B">
        <w:rPr>
          <w:rFonts w:asciiTheme="minorHAnsi" w:hAnsiTheme="minorHAnsi" w:cstheme="minorHAnsi"/>
          <w:sz w:val="22"/>
          <w:szCs w:val="22"/>
        </w:rPr>
        <w:t>.</w:t>
      </w:r>
    </w:p>
    <w:p w14:paraId="58C218A4" w14:textId="0294EF46" w:rsidR="00704355" w:rsidRPr="004A1A52" w:rsidRDefault="00704355" w:rsidP="00A1761D">
      <w:pPr>
        <w:spacing w:line="240" w:lineRule="auto"/>
        <w:ind w:left="567"/>
        <w:jc w:val="both"/>
        <w:rPr>
          <w:rFonts w:asciiTheme="minorHAnsi" w:hAnsiTheme="minorHAnsi" w:cstheme="minorHAnsi"/>
          <w:sz w:val="22"/>
          <w:szCs w:val="22"/>
        </w:rPr>
      </w:pPr>
    </w:p>
    <w:p w14:paraId="26AC07CE" w14:textId="22CCDB4E" w:rsidR="00704355" w:rsidRPr="00A86E43" w:rsidRDefault="00912BFE" w:rsidP="00A1761D">
      <w:pPr>
        <w:spacing w:line="240" w:lineRule="auto"/>
        <w:ind w:left="567"/>
        <w:jc w:val="both"/>
        <w:rPr>
          <w:rFonts w:asciiTheme="minorHAnsi" w:hAnsiTheme="minorHAnsi" w:cstheme="minorHAnsi"/>
          <w:sz w:val="22"/>
          <w:szCs w:val="22"/>
        </w:rPr>
      </w:pPr>
      <w:r w:rsidRPr="004A1A52">
        <w:rPr>
          <w:rFonts w:asciiTheme="minorHAnsi" w:hAnsiTheme="minorHAnsi" w:cstheme="minorHAnsi"/>
          <w:sz w:val="22"/>
          <w:szCs w:val="22"/>
        </w:rPr>
        <w:t xml:space="preserve">Par dérogation à l’article </w:t>
      </w:r>
      <w:r w:rsidR="000C75D3" w:rsidRPr="00466D3B">
        <w:rPr>
          <w:rFonts w:asciiTheme="minorHAnsi" w:hAnsiTheme="minorHAnsi" w:cstheme="minorHAnsi"/>
          <w:sz w:val="22"/>
          <w:szCs w:val="22"/>
        </w:rPr>
        <w:t>52 du CCAG TIC</w:t>
      </w:r>
      <w:r w:rsidRPr="004A1A52">
        <w:rPr>
          <w:rFonts w:asciiTheme="minorHAnsi" w:hAnsiTheme="minorHAnsi" w:cstheme="minorHAnsi"/>
          <w:sz w:val="22"/>
          <w:szCs w:val="22"/>
        </w:rPr>
        <w:t>, la résiliation pour motif d’intérêt générale n’est pas applicable au présent contrat. Toutefois les parties s’accordent</w:t>
      </w:r>
      <w:r>
        <w:rPr>
          <w:rFonts w:asciiTheme="minorHAnsi" w:hAnsiTheme="minorHAnsi" w:cstheme="minorHAnsi"/>
          <w:sz w:val="22"/>
          <w:szCs w:val="22"/>
        </w:rPr>
        <w:t xml:space="preserve"> la possibilité de recourir à la résiliation d’un commun accord.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386608F7"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68" w:name="_Toc238041137"/>
      <w:r w:rsidRPr="00A86E43">
        <w:rPr>
          <w:rFonts w:asciiTheme="minorHAnsi" w:hAnsiTheme="minorHAnsi" w:cstheme="minorHAnsi"/>
          <w:sz w:val="22"/>
          <w:szCs w:val="22"/>
        </w:rPr>
        <w:t>Résiliation du contrat en cas d’</w:t>
      </w:r>
      <w:r w:rsidR="00C3644B" w:rsidRPr="00A86E43">
        <w:rPr>
          <w:rFonts w:asciiTheme="minorHAnsi" w:hAnsiTheme="minorHAnsi" w:cstheme="minorHAnsi"/>
          <w:sz w:val="22"/>
          <w:szCs w:val="22"/>
        </w:rPr>
        <w:t>indisponibilité</w:t>
      </w:r>
      <w:r w:rsidR="0057211A" w:rsidRPr="00A86E43">
        <w:rPr>
          <w:rFonts w:asciiTheme="minorHAnsi" w:hAnsiTheme="minorHAnsi" w:cstheme="minorHAnsi"/>
          <w:sz w:val="22"/>
          <w:szCs w:val="22"/>
        </w:rPr>
        <w:t xml:space="preserve"> </w:t>
      </w:r>
      <w:r w:rsidRPr="00A86E43">
        <w:rPr>
          <w:rFonts w:asciiTheme="minorHAnsi" w:hAnsiTheme="minorHAnsi" w:cstheme="minorHAnsi"/>
          <w:sz w:val="22"/>
          <w:szCs w:val="22"/>
        </w:rPr>
        <w:t>de l’expert désigné</w:t>
      </w:r>
      <w:bookmarkEnd w:id="68"/>
    </w:p>
    <w:p w14:paraId="3D72B336" w14:textId="77777777" w:rsidR="00E106A4"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cas d’indisponibilité d’un expert désigné, le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doit</w:t>
      </w:r>
      <w:r w:rsidR="00EA640A" w:rsidRPr="00A86E43">
        <w:rPr>
          <w:rFonts w:asciiTheme="minorHAnsi" w:hAnsiTheme="minorHAnsi" w:cstheme="minorHAnsi"/>
          <w:sz w:val="22"/>
          <w:szCs w:val="22"/>
        </w:rPr>
        <w:t xml:space="preserve"> en </w:t>
      </w:r>
      <w:r w:rsidRPr="00A86E43">
        <w:rPr>
          <w:rFonts w:asciiTheme="minorHAnsi" w:hAnsiTheme="minorHAnsi" w:cstheme="minorHAnsi"/>
          <w:sz w:val="22"/>
          <w:szCs w:val="22"/>
        </w:rPr>
        <w:t xml:space="preserve">informer </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Pr="00A86E43">
        <w:rPr>
          <w:rFonts w:asciiTheme="minorHAnsi" w:hAnsiTheme="minorHAnsi" w:cstheme="minorHAnsi"/>
          <w:sz w:val="22"/>
          <w:szCs w:val="22"/>
        </w:rPr>
        <w:t xml:space="preserve">pourra résilier le contrat pour faute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74520365" w14:textId="77777777" w:rsidR="00B37A44" w:rsidRPr="00A86E43" w:rsidRDefault="00B37A44" w:rsidP="00A1761D">
      <w:pPr>
        <w:spacing w:line="240" w:lineRule="auto"/>
        <w:ind w:left="567"/>
        <w:jc w:val="both"/>
        <w:rPr>
          <w:rFonts w:asciiTheme="minorHAnsi" w:hAnsiTheme="minorHAnsi" w:cstheme="minorHAnsi"/>
          <w:sz w:val="22"/>
          <w:szCs w:val="22"/>
        </w:rPr>
      </w:pPr>
    </w:p>
    <w:p w14:paraId="09591F4C" w14:textId="77777777" w:rsidR="0057211A" w:rsidRPr="00A86E43"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En toute hypothèse, si un expert désigné reste indisponible sur une durée cumulée de XX semaines sans trouver de remplaçant satisfaisant,</w:t>
      </w:r>
      <w:r w:rsidR="0000635E" w:rsidRPr="00A86E43">
        <w:rPr>
          <w:rFonts w:asciiTheme="minorHAnsi" w:hAnsiTheme="minorHAnsi" w:cstheme="minorHAnsi"/>
          <w:sz w:val="22"/>
          <w:szCs w:val="22"/>
        </w:rPr>
        <w:t xml:space="preserve">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0000635E" w:rsidRPr="00A86E43">
        <w:rPr>
          <w:rFonts w:asciiTheme="minorHAnsi" w:hAnsiTheme="minorHAnsi" w:cstheme="minorHAnsi"/>
          <w:sz w:val="22"/>
          <w:szCs w:val="22"/>
        </w:rPr>
        <w:t xml:space="preserve">pourra résilier de plein droit le </w:t>
      </w:r>
      <w:r w:rsidR="0000635E" w:rsidRPr="00A86E43">
        <w:rPr>
          <w:rFonts w:asciiTheme="minorHAnsi" w:hAnsiTheme="minorHAnsi" w:cstheme="minorHAnsi"/>
          <w:smallCaps/>
          <w:sz w:val="22"/>
          <w:szCs w:val="22"/>
        </w:rPr>
        <w:t>contrat</w:t>
      </w:r>
      <w:r w:rsidR="0000635E" w:rsidRPr="00A86E43">
        <w:rPr>
          <w:rFonts w:asciiTheme="minorHAnsi" w:hAnsiTheme="minorHAnsi" w:cstheme="minorHAnsi"/>
          <w:sz w:val="22"/>
          <w:szCs w:val="22"/>
        </w:rPr>
        <w:t>.</w:t>
      </w:r>
    </w:p>
    <w:p w14:paraId="3B1265C6" w14:textId="77777777" w:rsidR="00C6688F" w:rsidRPr="00A86E43" w:rsidRDefault="00C3644B"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La résiliation en cas d’indisponibilité d</w:t>
      </w:r>
      <w:r w:rsidR="0057211A" w:rsidRPr="00A86E43">
        <w:rPr>
          <w:rFonts w:asciiTheme="minorHAnsi" w:hAnsiTheme="minorHAnsi" w:cstheme="minorHAnsi"/>
          <w:sz w:val="22"/>
          <w:szCs w:val="22"/>
        </w:rPr>
        <w:t xml:space="preserve">’un </w:t>
      </w:r>
      <w:r w:rsidRPr="00A86E43">
        <w:rPr>
          <w:rFonts w:asciiTheme="minorHAnsi" w:hAnsiTheme="minorHAnsi" w:cstheme="minorHAnsi"/>
          <w:sz w:val="22"/>
          <w:szCs w:val="22"/>
        </w:rPr>
        <w:t xml:space="preserve">expert désigné n’ouvrira droit à aucune sorte d’indemnité au profit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69" w:name="_Toc238041138"/>
      <w:r w:rsidRPr="00A86E43">
        <w:rPr>
          <w:rFonts w:asciiTheme="minorHAnsi" w:hAnsiTheme="minorHAnsi" w:cstheme="minorHAnsi"/>
          <w:sz w:val="22"/>
          <w:szCs w:val="22"/>
        </w:rPr>
        <w:t>Procédure</w:t>
      </w:r>
      <w:bookmarkEnd w:id="69"/>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0" w:name="_Toc238041139"/>
      <w:r w:rsidR="00386EE8" w:rsidRPr="00E41C9A">
        <w:rPr>
          <w:rFonts w:asciiTheme="minorHAnsi" w:hAnsiTheme="minorHAnsi"/>
          <w:b/>
          <w:caps/>
          <w:sz w:val="24"/>
          <w:u w:val="single"/>
        </w:rPr>
        <w:t>Mesures et responsabilités en matière de sûreté et de sécurité</w:t>
      </w:r>
      <w:bookmarkEnd w:id="70"/>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1"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lastRenderedPageBreak/>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71"/>
    </w:p>
    <w:p w14:paraId="57512E58" w14:textId="53773F19" w:rsidR="00386EE8" w:rsidRPr="00A86E43" w:rsidRDefault="00386EE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2" w:name="_Toc238041140"/>
      <w:r w:rsidRPr="00A86E43">
        <w:rPr>
          <w:rFonts w:asciiTheme="minorHAnsi" w:hAnsiTheme="minorHAnsi"/>
          <w:b/>
          <w:caps/>
          <w:sz w:val="24"/>
          <w:u w:val="single"/>
        </w:rPr>
        <w:t>Éthique</w:t>
      </w:r>
      <w:bookmarkEnd w:id="72"/>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18">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19"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3"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73"/>
    </w:p>
    <w:p w14:paraId="2ACBBB4B" w14:textId="77777777" w:rsidR="007476F1" w:rsidRPr="00A86E43" w:rsidRDefault="006536FA"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4" w:name="_Toc70410857"/>
      <w:bookmarkStart w:id="75" w:name="_Toc70410991"/>
      <w:bookmarkStart w:id="76" w:name="_Toc70411545"/>
      <w:bookmarkStart w:id="77" w:name="_Toc70410858"/>
      <w:bookmarkStart w:id="78" w:name="_Toc70410992"/>
      <w:bookmarkStart w:id="79" w:name="_Toc70411546"/>
      <w:bookmarkStart w:id="80" w:name="_Toc70410859"/>
      <w:bookmarkStart w:id="81" w:name="_Toc70410993"/>
      <w:bookmarkStart w:id="82" w:name="_Toc70411547"/>
      <w:bookmarkStart w:id="83" w:name="_Toc70410860"/>
      <w:bookmarkStart w:id="84" w:name="_Toc70410994"/>
      <w:bookmarkStart w:id="85" w:name="_Toc70411548"/>
      <w:bookmarkStart w:id="86" w:name="_Toc70410861"/>
      <w:bookmarkStart w:id="87" w:name="_Toc70410995"/>
      <w:bookmarkStart w:id="88" w:name="_Toc70411549"/>
      <w:bookmarkStart w:id="89" w:name="_Toc70410862"/>
      <w:bookmarkStart w:id="90" w:name="_Toc70410996"/>
      <w:bookmarkStart w:id="91" w:name="_Toc70411550"/>
      <w:bookmarkStart w:id="92" w:name="_Toc70410863"/>
      <w:bookmarkStart w:id="93" w:name="_Toc70410997"/>
      <w:bookmarkStart w:id="94" w:name="_Toc70411551"/>
      <w:bookmarkStart w:id="95" w:name="_Toc70410866"/>
      <w:bookmarkStart w:id="96" w:name="_Toc70411000"/>
      <w:bookmarkStart w:id="97" w:name="_Toc70411554"/>
      <w:bookmarkStart w:id="98" w:name="_Toc70410867"/>
      <w:bookmarkStart w:id="99" w:name="_Toc70411001"/>
      <w:bookmarkStart w:id="100" w:name="_Toc70411555"/>
      <w:bookmarkStart w:id="101" w:name="_Toc70410868"/>
      <w:bookmarkStart w:id="102" w:name="_Toc70411002"/>
      <w:bookmarkStart w:id="103" w:name="_Toc70411556"/>
      <w:bookmarkStart w:id="104" w:name="_Toc70410871"/>
      <w:bookmarkStart w:id="105" w:name="_Toc70411005"/>
      <w:bookmarkStart w:id="106" w:name="_Toc70411559"/>
      <w:bookmarkStart w:id="107" w:name="_Toc70410872"/>
      <w:bookmarkStart w:id="108" w:name="_Toc70411006"/>
      <w:bookmarkStart w:id="109" w:name="_Toc70411560"/>
      <w:bookmarkStart w:id="110" w:name="_Toc70410876"/>
      <w:bookmarkStart w:id="111" w:name="_Toc70411010"/>
      <w:bookmarkStart w:id="112" w:name="_Toc70411564"/>
      <w:bookmarkStart w:id="113" w:name="_Toc70410877"/>
      <w:bookmarkStart w:id="114" w:name="_Toc70411011"/>
      <w:bookmarkStart w:id="115" w:name="_Toc70411565"/>
      <w:bookmarkStart w:id="116" w:name="_Toc70410878"/>
      <w:bookmarkStart w:id="117" w:name="_Toc70411012"/>
      <w:bookmarkStart w:id="118" w:name="_Toc70411566"/>
      <w:bookmarkStart w:id="119" w:name="_Toc238041141"/>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19"/>
    </w:p>
    <w:p w14:paraId="64DCE497"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au respect d’une obligation légale à laquelle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est soumis ;</w:t>
      </w:r>
    </w:p>
    <w:p w14:paraId="45217F65"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w:t>
      </w:r>
    </w:p>
    <w:p w14:paraId="312112B8" w14:textId="77777777" w:rsidR="006536FA" w:rsidRPr="00A86E43"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finalités du ou des traitements sont : </w:t>
      </w:r>
    </w:p>
    <w:p w14:paraId="5CD7EC31"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présent contrat, </w:t>
      </w:r>
    </w:p>
    <w:p w14:paraId="628CFB5A"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reporting aux bailleurs et autres autorités de contrôle. </w:t>
      </w:r>
    </w:p>
    <w:p w14:paraId="55938695"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destinataires ou catégorie de destinataires des données à caractère personnel sont exclusivement les per</w:t>
      </w:r>
      <w:r w:rsidR="00AB3AEF">
        <w:rPr>
          <w:rFonts w:asciiTheme="minorHAnsi" w:eastAsia="Times New Roman" w:hAnsiTheme="minorHAnsi" w:cstheme="minorHAnsi"/>
          <w:sz w:val="22"/>
        </w:rPr>
        <w:t>sonnels habilités d’</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179EE8A2"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w:t>
      </w:r>
      <w:hyperlink r:id="rId20" w:history="1">
        <w:r w:rsidRPr="00A86E43">
          <w:rPr>
            <w:rFonts w:asciiTheme="minorHAnsi" w:eastAsia="Times New Roman" w:hAnsiTheme="minorHAnsi" w:cstheme="minorHAnsi"/>
            <w:sz w:val="22"/>
          </w:rPr>
          <w:t>informatique.libertes@expertisefrance.fr</w:t>
        </w:r>
      </w:hyperlink>
      <w:r w:rsidRPr="00A86E43">
        <w:rPr>
          <w:rFonts w:asciiTheme="minorHAnsi" w:eastAsia="Times New Roman" w:hAnsiTheme="minorHAnsi" w:cstheme="minorHAnsi"/>
          <w:sz w:val="22"/>
        </w:rPr>
        <w:t>).</w:t>
      </w:r>
    </w:p>
    <w:p w14:paraId="6C79421D"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lastRenderedPageBreak/>
        <w:t xml:space="preserve">La personne dont les données à caractère personnel sont collectées dans le cadre de la présente procédure dispose d'un droit de réclamation auprès de la CNIL.) </w:t>
      </w:r>
      <w:bookmarkStart w:id="120" w:name="_Toc69226591"/>
      <w:r w:rsidRPr="00A86E43">
        <w:rPr>
          <w:rFonts w:asciiTheme="minorHAnsi" w:eastAsia="Times New Roman" w:hAnsiTheme="minorHAnsi" w:cstheme="minorHAnsi"/>
          <w:sz w:val="22"/>
        </w:rPr>
        <w:t>]</w:t>
      </w:r>
    </w:p>
    <w:bookmarkEnd w:id="120"/>
    <w:p w14:paraId="02EA39B7"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présent </w:t>
      </w:r>
      <w:r w:rsidR="000E1BED">
        <w:rPr>
          <w:rFonts w:asciiTheme="minorHAnsi" w:eastAsia="Times New Roman" w:hAnsiTheme="minorHAnsi" w:cstheme="minorHAnsi"/>
          <w:smallCaps/>
          <w:sz w:val="22"/>
        </w:rPr>
        <w:t>C</w:t>
      </w:r>
      <w:r w:rsidRPr="000E1BED">
        <w:rPr>
          <w:rFonts w:asciiTheme="minorHAnsi" w:eastAsia="Times New Roman" w:hAnsiTheme="minorHAnsi" w:cstheme="minorHAnsi"/>
          <w:smallCaps/>
          <w:sz w:val="22"/>
        </w:rPr>
        <w:t>ontrat</w:t>
      </w:r>
      <w:r w:rsidRPr="00A86E43">
        <w:rPr>
          <w:rFonts w:asciiTheme="minorHAnsi" w:eastAsia="Times New Roman" w:hAnsiTheme="minorHAnsi" w:cstheme="minorHAnsi"/>
          <w:sz w:val="22"/>
        </w:rPr>
        <w:t xml:space="preserve"> peut comporter un ou des traitement(s) de données à caractère personnel. Les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6EB4D99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w:t>
      </w:r>
      <w:r w:rsidR="009A0B7B" w:rsidRPr="009A0B7B">
        <w:rPr>
          <w:rFonts w:asciiTheme="minorHAnsi" w:hAnsiTheme="minorHAnsi" w:cstheme="minorHAnsi"/>
          <w:smallCaps/>
          <w:sz w:val="22"/>
        </w:rPr>
        <w:t>Contractant</w:t>
      </w:r>
      <w:r w:rsidRPr="00A86E43">
        <w:rPr>
          <w:rFonts w:asciiTheme="minorHAnsi" w:eastAsia="Times New Roman" w:hAnsiTheme="minorHAnsi" w:cstheme="minorHAnsi"/>
          <w:sz w:val="22"/>
        </w:rPr>
        <w:t xml:space="preserve"> s’engage, notamment, à :</w:t>
      </w:r>
    </w:p>
    <w:p w14:paraId="2B0CC4A9" w14:textId="77777777" w:rsidR="006536FA" w:rsidRPr="00A86E43"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Traiter les données à caractère personnel uniquement pour la ou les seule(s) finalité(s) qui fait/font l’objet du présent contrat</w:t>
      </w:r>
      <w:r w:rsidR="00684E75" w:rsidRPr="00A86E43">
        <w:rPr>
          <w:rFonts w:asciiTheme="minorHAnsi" w:eastAsia="Times New Roman" w:hAnsiTheme="minorHAnsi" w:cstheme="minorHAnsi"/>
          <w:sz w:val="22"/>
        </w:rPr>
        <w:t>, telles qu’elles sont précisées dans l’annexe portant sur la collecte des données personnelles (sous-traitant RGPD)</w:t>
      </w:r>
      <w:r w:rsidRPr="00A86E43">
        <w:rPr>
          <w:rFonts w:asciiTheme="minorHAnsi" w:eastAsia="Times New Roman" w:hAnsiTheme="minorHAnsi" w:cstheme="minorHAnsi"/>
          <w:sz w:val="22"/>
        </w:rPr>
        <w:t> ;</w:t>
      </w:r>
    </w:p>
    <w:p w14:paraId="23E15E8A" w14:textId="77777777" w:rsidR="006536FA" w:rsidRPr="00A86E43"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Veiller à ce que les personnes autorisées à traiter les données à caractère personnel s’engagent à respecter la confidentialité ou soient soumises à une obligation légale appropriée de confidentialité ;</w:t>
      </w:r>
    </w:p>
    <w:p w14:paraId="17F49121" w14:textId="77777777" w:rsidR="006536FA" w:rsidRPr="00A86E43"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en œuvre les mesures techniques et organisationnelles appropriées afin de garantir un niveau de sécurité adapté aux risques résultant du contrat dont, notamment, le chiffrement, la confidentialité et l’intégrité des données ;</w:t>
      </w:r>
    </w:p>
    <w:p w14:paraId="1C704CEC" w14:textId="77777777" w:rsidR="006536FA" w:rsidRPr="00A86E43"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Notifier à </w:t>
      </w:r>
      <w:r w:rsidR="003E5AA6"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par tout moyen, toute violation de données à caractère personnel dans un délai maximum de 24 heures après en avoir pris connaissance.</w:t>
      </w:r>
    </w:p>
    <w:p w14:paraId="1B43BA7A" w14:textId="77777777" w:rsidR="006E2037" w:rsidRPr="00A86E43"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Aider </w:t>
      </w:r>
      <w:r w:rsidR="003E5AA6"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à s’acquitter de son obligation de donner suite aux demandes dont les personnes concernées le saisissent ;</w:t>
      </w:r>
    </w:p>
    <w:p w14:paraId="10558B67" w14:textId="77777777" w:rsidR="006E2037" w:rsidRPr="00A86E43"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Supprimer toutes les données à caractère personnel ou les renvoyer à </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au terme de la prestation de services relative au contrat, selon le choix de cette dernière, à moins que le droit de l’Union ou le droit de l’Etat membre n’exige la conservation desdites données ;</w:t>
      </w:r>
    </w:p>
    <w:p w14:paraId="3CD1A0EC" w14:textId="77777777" w:rsidR="006536FA" w:rsidRPr="00A86E43"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à la disposition d’</w:t>
      </w:r>
      <w:r w:rsidR="003E5AA6" w:rsidRPr="003E5AA6">
        <w:rPr>
          <w:rFonts w:asciiTheme="minorHAnsi" w:hAnsiTheme="minorHAnsi" w:cs="Arial"/>
          <w:smallCaps/>
          <w:szCs w:val="22"/>
        </w:rPr>
        <w:t xml:space="preserve"> </w:t>
      </w:r>
      <w:r w:rsidR="003E5AA6">
        <w:rPr>
          <w:rFonts w:asciiTheme="minorHAnsi" w:hAnsiTheme="minorHAnsi" w:cs="Arial"/>
          <w:smallCaps/>
          <w:szCs w:val="22"/>
        </w:rPr>
        <w:t>Expertise France</w:t>
      </w:r>
      <w:r w:rsidR="003E5AA6" w:rsidRPr="00A86E43">
        <w:rPr>
          <w:rFonts w:asciiTheme="minorHAnsi" w:eastAsia="Times New Roman" w:hAnsiTheme="minorHAnsi" w:cstheme="minorHAnsi"/>
          <w:sz w:val="22"/>
        </w:rPr>
        <w:t xml:space="preserve"> </w:t>
      </w:r>
      <w:r w:rsidRPr="00A86E43">
        <w:rPr>
          <w:rFonts w:asciiTheme="minorHAnsi" w:eastAsia="Times New Roman" w:hAnsiTheme="minorHAnsi" w:cstheme="minorHAnsi"/>
          <w:sz w:val="22"/>
        </w:rPr>
        <w:t>toutes les informations nécessaires pour démontrer le respect des obligations prévues au présent article et permettre la réalisation d’audits par elle ou toute autre personne qu’il a mandatée.</w:t>
      </w:r>
    </w:p>
    <w:p w14:paraId="5117418B"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Lorsque le </w:t>
      </w:r>
      <w:r w:rsidR="00FF5377"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fait appel à un sous-traitant pour mener des activités de traitement des données personnelles dans le cadre de l’exécution du contrat, il doit au préalable recueillir l’autorisation écrite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même, le titulaire informe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tout changement prévu concernant l’ajout ou le remplacement d’autres sous-traitants donnant ainsi la possibilité à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d’émettre des objections à l’encontre de ces changements.</w:t>
      </w:r>
    </w:p>
    <w:p w14:paraId="043A5A1A" w14:textId="77777777" w:rsidR="006536FA" w:rsidRPr="00A86E43"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mêmes obligations en matière de protection des données que celles fixées dans le contrat entre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et le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demeure pleinement responsable devant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l’exécution des obligations du sous-traitant. </w:t>
      </w:r>
    </w:p>
    <w:p w14:paraId="4D9F3A70" w14:textId="77777777" w:rsidR="002A19B9" w:rsidRPr="00A86E43" w:rsidRDefault="006536FA" w:rsidP="00A1761D">
      <w:pPr>
        <w:widowControl w:val="0"/>
        <w:tabs>
          <w:tab w:val="left" w:pos="567"/>
        </w:tabs>
        <w:spacing w:before="120" w:line="240" w:lineRule="auto"/>
        <w:ind w:left="567"/>
        <w:jc w:val="both"/>
        <w:rPr>
          <w:rFonts w:asciiTheme="minorHAnsi" w:hAnsiTheme="minorHAnsi" w:cstheme="minorHAnsi"/>
          <w:snapToGrid w:val="0"/>
          <w:sz w:val="22"/>
        </w:rPr>
      </w:pPr>
      <w:r w:rsidRPr="00A86E43">
        <w:rPr>
          <w:rFonts w:asciiTheme="minorHAnsi" w:eastAsia="Times New Roman" w:hAnsiTheme="minorHAnsi" w:cstheme="minorHAnsi"/>
          <w:sz w:val="22"/>
        </w:rPr>
        <w:t xml:space="preserve">Il est rappelé que, en cas de non-respect des dispositions précitées, la responsabilité du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peut être engagée.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pourra prononcer la résiliation immédiate du contrat, sans indemnité en faveur du </w:t>
      </w:r>
      <w:r w:rsidR="00391DA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en cas de violation du secret professionnel ou de non-respect des dispositions précitées.]</w:t>
      </w:r>
    </w:p>
    <w:p w14:paraId="6DF03323" w14:textId="77777777" w:rsidR="00822D98" w:rsidRDefault="002C0411"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1" w:name="_Toc238041142"/>
      <w:r w:rsidRPr="00A86E43">
        <w:rPr>
          <w:rFonts w:asciiTheme="minorHAnsi" w:hAnsiTheme="minorHAnsi"/>
          <w:b/>
          <w:caps/>
          <w:sz w:val="24"/>
          <w:u w:val="single"/>
        </w:rPr>
        <w:lastRenderedPageBreak/>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21"/>
    </w:p>
    <w:p w14:paraId="662266D1" w14:textId="77777777"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77777777" w:rsidR="00822D98" w:rsidRDefault="00822D98" w:rsidP="00AD4EB1">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5 déroge aux dispositions de l’article 28 et 15 du CCAG ;</w:t>
      </w:r>
    </w:p>
    <w:p w14:paraId="6ADE58F4" w14:textId="0E25EB22" w:rsidR="00822D98" w:rsidRPr="00822D98" w:rsidRDefault="00822D98" w:rsidP="00AD4EB1">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9 déroge aux dispositions de l’article 14 du CCAG</w:t>
      </w:r>
      <w:r>
        <w:rPr>
          <w:rFonts w:asciiTheme="minorHAnsi" w:eastAsia="Times New Roman" w:hAnsiTheme="minorHAnsi" w:cstheme="minorHAnsi"/>
          <w:sz w:val="22"/>
          <w:szCs w:val="22"/>
        </w:rPr>
        <w:t> ;</w:t>
      </w:r>
    </w:p>
    <w:p w14:paraId="07FD2845" w14:textId="27A7760E" w:rsidR="002E47F9" w:rsidRPr="00A86E43" w:rsidRDefault="00822D9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w:t>
      </w:r>
      <w:bookmarkStart w:id="122" w:name="_Toc238041143"/>
      <w:r>
        <w:rPr>
          <w:rFonts w:asciiTheme="minorHAnsi" w:hAnsiTheme="minorHAnsi"/>
          <w:b/>
          <w:caps/>
          <w:sz w:val="24"/>
          <w:u w:val="single"/>
        </w:rPr>
        <w:t>AUDIT</w:t>
      </w:r>
      <w:bookmarkEnd w:id="122"/>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1"/>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4F791A63" w14:textId="77C7E7DE" w:rsidR="002D12FB" w:rsidRDefault="002D12FB" w:rsidP="002D12FB">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1E84EF86" w14:textId="5DC2F18C" w:rsidR="005C157F" w:rsidRDefault="005C157F" w:rsidP="005C157F">
      <w:pPr>
        <w:pStyle w:val="u"/>
        <w:tabs>
          <w:tab w:val="left" w:pos="0"/>
        </w:tabs>
        <w:rPr>
          <w:rFonts w:asciiTheme="minorHAnsi" w:hAnsiTheme="minorHAnsi" w:cstheme="minorHAnsi"/>
          <w:szCs w:val="22"/>
        </w:rPr>
      </w:pPr>
    </w:p>
    <w:p w14:paraId="330C3C33" w14:textId="77777777" w:rsidR="005C157F" w:rsidRPr="00A86E43" w:rsidRDefault="005C157F" w:rsidP="00AD4EB1">
      <w:pPr>
        <w:pStyle w:val="v"/>
        <w:widowControl w:val="0"/>
        <w:numPr>
          <w:ilvl w:val="0"/>
          <w:numId w:val="6"/>
        </w:numPr>
        <w:spacing w:before="600" w:after="240"/>
        <w:ind w:hanging="1211"/>
        <w:outlineLvl w:val="0"/>
        <w:rPr>
          <w:rFonts w:asciiTheme="minorHAnsi" w:hAnsiTheme="minorHAnsi"/>
          <w:b/>
          <w:caps/>
          <w:sz w:val="24"/>
          <w:u w:val="single"/>
        </w:rPr>
      </w:pPr>
      <w:bookmarkStart w:id="123" w:name="_Toc238041144"/>
      <w:r w:rsidRPr="00A86E43">
        <w:rPr>
          <w:rFonts w:asciiTheme="minorHAnsi" w:hAnsiTheme="minorHAnsi"/>
          <w:b/>
          <w:caps/>
          <w:sz w:val="24"/>
          <w:u w:val="single"/>
        </w:rPr>
        <w:t>RÈglement des litiges - DROIT Français APPLICABLE</w:t>
      </w:r>
      <w:bookmarkEnd w:id="123"/>
    </w:p>
    <w:p w14:paraId="776E3948" w14:textId="66E26824" w:rsidR="005C157F" w:rsidRDefault="005C157F"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lastRenderedPageBreak/>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1129B" w:rsidRDefault="005C157F"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AB9770E" w14:textId="77777777" w:rsidR="005C157F" w:rsidRPr="008A347A" w:rsidRDefault="005C157F" w:rsidP="005C157F">
      <w:pPr>
        <w:pStyle w:val="u"/>
        <w:tabs>
          <w:tab w:val="left" w:pos="0"/>
        </w:tabs>
        <w:rPr>
          <w:rFonts w:asciiTheme="minorHAnsi" w:hAnsiTheme="minorHAnsi" w:cstheme="minorHAnsi"/>
          <w:szCs w:val="22"/>
        </w:rPr>
      </w:pPr>
    </w:p>
    <w:p w14:paraId="1F0CCA3C" w14:textId="7D0AFFC0" w:rsidR="00CE4511" w:rsidRPr="00A86E43" w:rsidRDefault="00CE4511"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4" w:name="_Toc238041145"/>
      <w:r w:rsidRPr="00A86E43">
        <w:rPr>
          <w:rFonts w:asciiTheme="minorHAnsi" w:hAnsiTheme="minorHAnsi"/>
          <w:b/>
          <w:caps/>
          <w:sz w:val="24"/>
          <w:u w:val="single"/>
        </w:rPr>
        <w:t>Dispositions finales</w:t>
      </w:r>
      <w:bookmarkEnd w:id="124"/>
    </w:p>
    <w:p w14:paraId="48B71179" w14:textId="77777777" w:rsidR="00800C6C" w:rsidRDefault="00800C6C" w:rsidP="00A1761D">
      <w:pPr>
        <w:pStyle w:val="Titre2"/>
        <w:spacing w:before="120" w:after="60"/>
        <w:jc w:val="both"/>
        <w:rPr>
          <w:rFonts w:asciiTheme="minorHAnsi" w:hAnsiTheme="minorHAnsi"/>
          <w:sz w:val="22"/>
          <w:szCs w:val="22"/>
        </w:rPr>
      </w:pPr>
      <w:bookmarkStart w:id="125" w:name="_Toc392669654"/>
      <w:bookmarkStart w:id="126" w:name="_Toc238041146"/>
      <w:r w:rsidRPr="00A86E43">
        <w:rPr>
          <w:rFonts w:asciiTheme="minorHAnsi" w:hAnsiTheme="minorHAnsi"/>
          <w:sz w:val="22"/>
          <w:szCs w:val="22"/>
        </w:rPr>
        <w:t>Déclaration</w:t>
      </w:r>
      <w:bookmarkEnd w:id="125"/>
      <w:bookmarkEnd w:id="126"/>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AD4EB1">
      <w:pPr>
        <w:pStyle w:val="Paragraphedeliste"/>
        <w:numPr>
          <w:ilvl w:val="0"/>
          <w:numId w:val="23"/>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qu'aucune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et  L.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AD4EB1">
      <w:pPr>
        <w:pStyle w:val="Paragraphedeliste"/>
        <w:numPr>
          <w:ilvl w:val="0"/>
          <w:numId w:val="23"/>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AD4EB1">
      <w:pPr>
        <w:pStyle w:val="Paragraphedeliste"/>
        <w:numPr>
          <w:ilvl w:val="0"/>
          <w:numId w:val="23"/>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AD4EB1">
      <w:pPr>
        <w:pStyle w:val="Paragraphedeliste"/>
        <w:numPr>
          <w:ilvl w:val="0"/>
          <w:numId w:val="23"/>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t xml:space="preserve">que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AD4EB1">
      <w:pPr>
        <w:pStyle w:val="Paragraphedeliste"/>
        <w:numPr>
          <w:ilvl w:val="0"/>
          <w:numId w:val="23"/>
        </w:numPr>
        <w:spacing w:before="120" w:line="240" w:lineRule="auto"/>
        <w:ind w:left="993" w:hanging="284"/>
        <w:jc w:val="both"/>
        <w:rPr>
          <w:rFonts w:asciiTheme="minorHAnsi" w:hAnsiTheme="minorHAnsi" w:cs="Arial"/>
          <w:sz w:val="24"/>
          <w:szCs w:val="22"/>
        </w:rPr>
      </w:pPr>
      <w:r w:rsidRPr="00AC2DCA">
        <w:rPr>
          <w:rFonts w:asciiTheme="minorHAnsi" w:hAnsiTheme="minorHAnsi" w:cs="Arial"/>
          <w:sz w:val="22"/>
          <w:szCs w:val="22"/>
        </w:rPr>
        <w:t>accepte</w:t>
      </w:r>
      <w:r w:rsidR="00AC2DCA">
        <w:rPr>
          <w:rFonts w:asciiTheme="minorHAnsi" w:hAnsiTheme="minorHAnsi" w:cs="Arial"/>
          <w:sz w:val="22"/>
          <w:szCs w:val="22"/>
        </w:rPr>
        <w:t>r,</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D4EB1">
      <w:pPr>
        <w:pStyle w:val="En-tte"/>
        <w:numPr>
          <w:ilvl w:val="0"/>
          <w:numId w:val="21"/>
        </w:numPr>
        <w:ind w:left="993" w:hanging="284"/>
        <w:jc w:val="both"/>
        <w:rPr>
          <w:rFonts w:ascii="Calibri" w:hAnsi="Calibri"/>
          <w:sz w:val="22"/>
        </w:rPr>
      </w:pPr>
      <w:r>
        <w:rPr>
          <w:rFonts w:ascii="Calibri" w:hAnsi="Calibri"/>
          <w:sz w:val="22"/>
        </w:rPr>
        <w:t xml:space="preserve">qu’ils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1"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AD4EB1">
      <w:pPr>
        <w:pStyle w:val="En-tte"/>
        <w:numPr>
          <w:ilvl w:val="0"/>
          <w:numId w:val="21"/>
        </w:numPr>
        <w:ind w:left="993" w:hanging="284"/>
        <w:jc w:val="both"/>
        <w:rPr>
          <w:rFonts w:asciiTheme="minorHAnsi" w:hAnsiTheme="minorHAnsi" w:cstheme="minorHAnsi"/>
          <w:sz w:val="22"/>
          <w:szCs w:val="22"/>
        </w:rPr>
      </w:pPr>
      <w:r>
        <w:rPr>
          <w:rFonts w:asciiTheme="minorHAnsi" w:hAnsiTheme="minorHAnsi" w:cstheme="minorHAnsi"/>
          <w:sz w:val="22"/>
          <w:szCs w:val="22"/>
        </w:rPr>
        <w:t xml:space="preserve">qu’ils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Default="00226D8C" w:rsidP="00AD4EB1">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2"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AD4EB1">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lastRenderedPageBreak/>
        <w:t xml:space="preserve">pour l’Union européenne, les listes peuvent être consultées à l’adresse suivante : </w:t>
      </w:r>
      <w:hyperlink r:id="rId23"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AD4EB1">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4"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AD4EB1">
      <w:pPr>
        <w:pStyle w:val="En-tte"/>
        <w:numPr>
          <w:ilvl w:val="0"/>
          <w:numId w:val="22"/>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5"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AD4EB1">
      <w:pPr>
        <w:pStyle w:val="En-tte"/>
        <w:numPr>
          <w:ilvl w:val="0"/>
          <w:numId w:val="21"/>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 xml:space="preserve">qu’ils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6"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2"/>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27"/>
          <w:pgSz w:w="11906" w:h="16838" w:code="9"/>
          <w:pgMar w:top="902" w:right="1009" w:bottom="720" w:left="1151" w:header="397" w:footer="907" w:gutter="0"/>
          <w:cols w:space="708"/>
          <w:docGrid w:linePitch="360"/>
        </w:sectPr>
      </w:pPr>
    </w:p>
    <w:p w14:paraId="69EAC968"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27" w:name="_Toc238041147"/>
      <w:r w:rsidRPr="00436E95">
        <w:rPr>
          <w:rFonts w:asciiTheme="minorHAnsi" w:hAnsiTheme="minorHAnsi"/>
          <w:b/>
          <w:caps/>
          <w:sz w:val="24"/>
        </w:rPr>
        <w:lastRenderedPageBreak/>
        <w:t xml:space="preserve">Annexe 1 : </w:t>
      </w:r>
      <w:r w:rsidR="004709C6" w:rsidRPr="00436E95">
        <w:rPr>
          <w:rFonts w:asciiTheme="minorHAnsi" w:hAnsiTheme="minorHAnsi"/>
          <w:b/>
          <w:caps/>
          <w:sz w:val="24"/>
        </w:rPr>
        <w:t>Cahier des charges</w:t>
      </w:r>
      <w:bookmarkEnd w:id="127"/>
    </w:p>
    <w:p w14:paraId="6F3D8015" w14:textId="77777777" w:rsidR="00656639" w:rsidRPr="001B5605" w:rsidRDefault="00656639">
      <w:pPr>
        <w:pStyle w:val="Corpsdetexte"/>
        <w:jc w:val="left"/>
        <w:rPr>
          <w:rFonts w:asciiTheme="minorHAnsi" w:hAnsiTheme="minorHAnsi"/>
          <w:sz w:val="20"/>
        </w:rPr>
      </w:pP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8"/>
      <w:footerReference w:type="even" r:id="rId29"/>
      <w:footerReference w:type="default" r:id="rId30"/>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288BB" w14:textId="77777777" w:rsidR="00AB15F2" w:rsidRDefault="00AB15F2">
      <w:r>
        <w:separator/>
      </w:r>
    </w:p>
  </w:endnote>
  <w:endnote w:type="continuationSeparator" w:id="0">
    <w:p w14:paraId="6C407D81" w14:textId="77777777" w:rsidR="00AB15F2" w:rsidRDefault="00AB1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7432" w14:textId="77777777" w:rsidR="00244369" w:rsidRDefault="00244369"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27D07E1A" w14:textId="33E3E8C3" w:rsidR="00244369" w:rsidRDefault="00244369"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F27A63">
              <w:rPr>
                <w:rFonts w:asciiTheme="minorHAnsi" w:hAnsiTheme="minorHAnsi"/>
                <w:b/>
                <w:bCs/>
                <w:noProof/>
                <w:sz w:val="22"/>
                <w:szCs w:val="22"/>
              </w:rPr>
              <w:t>10</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F27A63">
              <w:rPr>
                <w:rFonts w:asciiTheme="minorHAnsi" w:hAnsiTheme="minorHAnsi"/>
                <w:b/>
                <w:bCs/>
                <w:noProof/>
                <w:sz w:val="22"/>
                <w:szCs w:val="22"/>
              </w:rPr>
              <w:t>31</w:t>
            </w:r>
            <w:r>
              <w:rPr>
                <w:rFonts w:asciiTheme="minorHAnsi" w:hAnsiTheme="minorHAnsi"/>
                <w:sz w:val="22"/>
                <w:szCs w:val="22"/>
              </w:rPr>
              <w:fldChar w:fldCharType="end"/>
            </w:r>
          </w:p>
        </w:sdtContent>
      </w:sdt>
      <w:p w14:paraId="0482806B" w14:textId="77777777" w:rsidR="00244369" w:rsidRDefault="00000000"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F8AC" w14:textId="77777777" w:rsidR="00244369" w:rsidRDefault="00244369"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53859255" w14:textId="6C0CE6D9" w:rsidR="00244369" w:rsidRDefault="003C2A42"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w:t>
            </w:r>
            <w:r w:rsidR="00026D5C">
              <w:rPr>
                <w:rFonts w:asciiTheme="minorHAnsi" w:hAnsiTheme="minorHAnsi"/>
                <w:sz w:val="22"/>
                <w:szCs w:val="22"/>
              </w:rPr>
              <w:t>15</w:t>
            </w:r>
            <w:r w:rsidR="00244369">
              <w:rPr>
                <w:rFonts w:asciiTheme="minorHAnsi" w:hAnsiTheme="minorHAnsi"/>
                <w:sz w:val="22"/>
                <w:szCs w:val="22"/>
              </w:rPr>
              <w:tab/>
              <w:t xml:space="preserve">Page </w:t>
            </w:r>
            <w:r w:rsidR="00244369">
              <w:rPr>
                <w:rFonts w:asciiTheme="minorHAnsi" w:hAnsiTheme="minorHAnsi"/>
                <w:b/>
                <w:bCs/>
                <w:sz w:val="22"/>
                <w:szCs w:val="22"/>
              </w:rPr>
              <w:fldChar w:fldCharType="begin"/>
            </w:r>
            <w:r w:rsidR="00244369">
              <w:rPr>
                <w:rFonts w:asciiTheme="minorHAnsi" w:hAnsiTheme="minorHAnsi"/>
                <w:b/>
                <w:bCs/>
                <w:sz w:val="22"/>
                <w:szCs w:val="22"/>
              </w:rPr>
              <w:instrText>PAGE</w:instrText>
            </w:r>
            <w:r w:rsidR="00244369">
              <w:rPr>
                <w:rFonts w:asciiTheme="minorHAnsi" w:hAnsiTheme="minorHAnsi"/>
                <w:b/>
                <w:bCs/>
                <w:sz w:val="22"/>
                <w:szCs w:val="22"/>
              </w:rPr>
              <w:fldChar w:fldCharType="separate"/>
            </w:r>
            <w:r w:rsidR="00F27A63">
              <w:rPr>
                <w:rFonts w:asciiTheme="minorHAnsi" w:hAnsiTheme="minorHAnsi"/>
                <w:b/>
                <w:bCs/>
                <w:noProof/>
                <w:sz w:val="22"/>
                <w:szCs w:val="22"/>
              </w:rPr>
              <w:t>1</w:t>
            </w:r>
            <w:r w:rsidR="00244369">
              <w:rPr>
                <w:rFonts w:asciiTheme="minorHAnsi" w:hAnsiTheme="minorHAnsi"/>
                <w:b/>
                <w:bCs/>
                <w:sz w:val="22"/>
                <w:szCs w:val="22"/>
              </w:rPr>
              <w:fldChar w:fldCharType="end"/>
            </w:r>
            <w:r w:rsidR="00244369">
              <w:rPr>
                <w:rFonts w:asciiTheme="minorHAnsi" w:hAnsiTheme="minorHAnsi"/>
                <w:sz w:val="22"/>
                <w:szCs w:val="22"/>
              </w:rPr>
              <w:t xml:space="preserve"> sur </w:t>
            </w:r>
            <w:r w:rsidR="00244369">
              <w:rPr>
                <w:rFonts w:asciiTheme="minorHAnsi" w:hAnsiTheme="minorHAnsi"/>
                <w:b/>
                <w:bCs/>
                <w:sz w:val="22"/>
                <w:szCs w:val="22"/>
              </w:rPr>
              <w:fldChar w:fldCharType="begin"/>
            </w:r>
            <w:r w:rsidR="00244369">
              <w:rPr>
                <w:rFonts w:asciiTheme="minorHAnsi" w:hAnsiTheme="minorHAnsi"/>
                <w:b/>
                <w:bCs/>
                <w:sz w:val="22"/>
                <w:szCs w:val="22"/>
              </w:rPr>
              <w:instrText>NUMPAGES</w:instrText>
            </w:r>
            <w:r w:rsidR="00244369">
              <w:rPr>
                <w:rFonts w:asciiTheme="minorHAnsi" w:hAnsiTheme="minorHAnsi"/>
                <w:b/>
                <w:bCs/>
                <w:sz w:val="22"/>
                <w:szCs w:val="22"/>
              </w:rPr>
              <w:fldChar w:fldCharType="separate"/>
            </w:r>
            <w:r w:rsidR="00F27A63">
              <w:rPr>
                <w:rFonts w:asciiTheme="minorHAnsi" w:hAnsiTheme="minorHAnsi"/>
                <w:b/>
                <w:bCs/>
                <w:noProof/>
                <w:sz w:val="22"/>
                <w:szCs w:val="22"/>
              </w:rPr>
              <w:t>6</w:t>
            </w:r>
            <w:r w:rsidR="00244369">
              <w:rPr>
                <w:rFonts w:asciiTheme="minorHAnsi" w:hAnsiTheme="minorHAnsi"/>
                <w:b/>
                <w:bCs/>
                <w:sz w:val="22"/>
                <w:szCs w:val="22"/>
              </w:rPr>
              <w:fldChar w:fldCharType="end"/>
            </w:r>
          </w:p>
          <w:p w14:paraId="6260D679" w14:textId="549E453D" w:rsidR="00244369" w:rsidRDefault="00026D5C"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hAnsiTheme="minorHAnsi"/>
                <w:b/>
                <w:sz w:val="22"/>
                <w:szCs w:val="22"/>
              </w:rPr>
              <w:t>Juin 2026</w:t>
            </w:r>
            <w:r w:rsidR="00244369">
              <w:rPr>
                <w:rFonts w:asciiTheme="minorHAnsi" w:eastAsia="Times New Roman" w:hAnsiTheme="minorHAnsi"/>
                <w:sz w:val="16"/>
                <w:szCs w:val="16"/>
              </w:rPr>
              <w:br/>
              <w:t xml:space="preserve">Expertise France </w:t>
            </w:r>
            <w:r w:rsidR="00244369">
              <w:rPr>
                <w:rFonts w:asciiTheme="minorHAnsi" w:eastAsia="Times New Roman" w:hAnsiTheme="minorHAnsi"/>
                <w:sz w:val="16"/>
                <w:szCs w:val="16"/>
              </w:rPr>
              <w:br/>
            </w:r>
            <w:r w:rsidR="000458C9">
              <w:rPr>
                <w:rFonts w:asciiTheme="minorHAnsi" w:eastAsia="Times New Roman" w:hAnsiTheme="minorHAnsi" w:cs="Arial"/>
                <w:sz w:val="16"/>
                <w:szCs w:val="16"/>
              </w:rPr>
              <w:t>SIRET : 808 734 792 00035</w:t>
            </w:r>
          </w:p>
          <w:p w14:paraId="3810D66B" w14:textId="77777777" w:rsidR="00244369" w:rsidRPr="00065565" w:rsidRDefault="00244369"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58BD" w14:textId="77777777" w:rsidR="00244369" w:rsidRDefault="00244369">
    <w:pPr>
      <w:pStyle w:val="Pieddepage"/>
      <w:ind w:right="360"/>
      <w:rPr>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2AF97" w14:textId="77777777" w:rsidR="00244369" w:rsidRPr="00EE0FDD" w:rsidRDefault="00244369"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7417048D" w14:textId="0DA3B7F9" w:rsidR="00244369" w:rsidRPr="00FF1F8E" w:rsidRDefault="00244369"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F27A63">
          <w:rPr>
            <w:rFonts w:asciiTheme="minorHAnsi" w:hAnsiTheme="minorHAnsi"/>
            <w:b/>
            <w:bCs/>
            <w:noProof/>
            <w:sz w:val="22"/>
            <w:szCs w:val="22"/>
          </w:rPr>
          <w:t>31</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F27A63">
          <w:rPr>
            <w:rFonts w:asciiTheme="minorHAnsi" w:hAnsiTheme="minorHAnsi"/>
            <w:b/>
            <w:bCs/>
            <w:noProof/>
            <w:sz w:val="22"/>
            <w:szCs w:val="22"/>
          </w:rPr>
          <w:t>31</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65D4B" w14:textId="77777777" w:rsidR="00AB15F2" w:rsidRDefault="00AB15F2">
      <w:r>
        <w:separator/>
      </w:r>
    </w:p>
  </w:footnote>
  <w:footnote w:type="continuationSeparator" w:id="0">
    <w:p w14:paraId="0A9B3E63" w14:textId="77777777" w:rsidR="00AB15F2" w:rsidRDefault="00AB15F2">
      <w:r>
        <w:continuationSeparator/>
      </w:r>
    </w:p>
  </w:footnote>
  <w:footnote w:id="1">
    <w:p w14:paraId="73F627CC" w14:textId="77777777" w:rsidR="00244369" w:rsidRPr="00B21564" w:rsidRDefault="00244369"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1"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63ABC744" w14:textId="77777777" w:rsidR="00244369" w:rsidRPr="00A86E43" w:rsidRDefault="00244369"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3">
    <w:p w14:paraId="500875E9" w14:textId="77777777" w:rsidR="00244369" w:rsidRDefault="00244369"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1EFD9" w14:textId="77777777" w:rsidR="00244369" w:rsidRPr="00707B69" w:rsidRDefault="00244369"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244369" w:rsidRPr="00AC48DD" w:rsidRDefault="00244369"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244369" w:rsidRDefault="00244369"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244369" w:rsidRPr="00AC48DD" w:rsidRDefault="0024436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354D" w14:textId="77777777" w:rsidR="00244369" w:rsidRDefault="00244369">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244369" w:rsidRDefault="0024436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80C47" w14:textId="77777777" w:rsidR="00244369" w:rsidRPr="00707B69" w:rsidRDefault="00244369"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244369" w:rsidRPr="00AC48DD" w:rsidRDefault="00244369"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244369" w:rsidRDefault="00244369"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244369" w:rsidRPr="00AC48DD" w:rsidRDefault="0024436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A3F23" w14:textId="77777777" w:rsidR="00244369" w:rsidRPr="00707B69" w:rsidRDefault="00244369"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244369" w:rsidRPr="00AC48DD" w:rsidRDefault="00244369"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244369" w:rsidRDefault="00244369"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244369" w:rsidRPr="00996FEA" w:rsidRDefault="00244369"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5B80B89"/>
    <w:multiLevelType w:val="hybridMultilevel"/>
    <w:tmpl w:val="6BF65CB6"/>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5"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196145D7"/>
    <w:multiLevelType w:val="hybridMultilevel"/>
    <w:tmpl w:val="717E6BF0"/>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0"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1"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2"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2A7743CF"/>
    <w:multiLevelType w:val="hybridMultilevel"/>
    <w:tmpl w:val="23F009B6"/>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9E431A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853A46"/>
    <w:multiLevelType w:val="hybridMultilevel"/>
    <w:tmpl w:val="A04E3FA6"/>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1"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4E195509"/>
    <w:multiLevelType w:val="hybridMultilevel"/>
    <w:tmpl w:val="EE8615C8"/>
    <w:lvl w:ilvl="0" w:tplc="E30CCCFA">
      <w:start w:val="3"/>
      <w:numFmt w:val="bullet"/>
      <w:lvlText w:val="-"/>
      <w:lvlJc w:val="left"/>
      <w:pPr>
        <w:ind w:left="1428" w:hanging="360"/>
      </w:pPr>
      <w:rPr>
        <w:rFonts w:ascii="Times New Roman" w:eastAsia="Times New Roman" w:hAnsi="Times New Roman" w:cs="Times New Roman"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4"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7"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8AB29BB"/>
    <w:multiLevelType w:val="hybridMultilevel"/>
    <w:tmpl w:val="419082D6"/>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0"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03377414">
    <w:abstractNumId w:val="0"/>
  </w:num>
  <w:num w:numId="2" w16cid:durableId="1942453050">
    <w:abstractNumId w:val="5"/>
  </w:num>
  <w:num w:numId="3" w16cid:durableId="1883250047">
    <w:abstractNumId w:val="24"/>
  </w:num>
  <w:num w:numId="4" w16cid:durableId="57024764">
    <w:abstractNumId w:val="4"/>
  </w:num>
  <w:num w:numId="5" w16cid:durableId="24792734">
    <w:abstractNumId w:val="19"/>
  </w:num>
  <w:num w:numId="6" w16cid:durableId="479156682">
    <w:abstractNumId w:val="10"/>
  </w:num>
  <w:num w:numId="7" w16cid:durableId="725110048">
    <w:abstractNumId w:val="13"/>
  </w:num>
  <w:num w:numId="8" w16cid:durableId="1290282747">
    <w:abstractNumId w:val="15"/>
  </w:num>
  <w:num w:numId="9" w16cid:durableId="1206262143">
    <w:abstractNumId w:val="12"/>
  </w:num>
  <w:num w:numId="10" w16cid:durableId="475493620">
    <w:abstractNumId w:val="26"/>
  </w:num>
  <w:num w:numId="11" w16cid:durableId="1435705099">
    <w:abstractNumId w:val="8"/>
  </w:num>
  <w:num w:numId="12" w16cid:durableId="247081268">
    <w:abstractNumId w:val="28"/>
  </w:num>
  <w:num w:numId="13" w16cid:durableId="1339884811">
    <w:abstractNumId w:val="21"/>
  </w:num>
  <w:num w:numId="14" w16cid:durableId="519903009">
    <w:abstractNumId w:val="7"/>
  </w:num>
  <w:num w:numId="15" w16cid:durableId="822083679">
    <w:abstractNumId w:val="25"/>
  </w:num>
  <w:num w:numId="16" w16cid:durableId="1077558803">
    <w:abstractNumId w:val="22"/>
  </w:num>
  <w:num w:numId="17" w16cid:durableId="1498886451">
    <w:abstractNumId w:val="11"/>
  </w:num>
  <w:num w:numId="18" w16cid:durableId="1467432219">
    <w:abstractNumId w:val="6"/>
  </w:num>
  <w:num w:numId="19" w16cid:durableId="772093055">
    <w:abstractNumId w:val="17"/>
  </w:num>
  <w:num w:numId="20" w16cid:durableId="1567955047">
    <w:abstractNumId w:val="27"/>
  </w:num>
  <w:num w:numId="21" w16cid:durableId="1703555098">
    <w:abstractNumId w:val="14"/>
  </w:num>
  <w:num w:numId="22" w16cid:durableId="718093688">
    <w:abstractNumId w:val="18"/>
  </w:num>
  <w:num w:numId="23" w16cid:durableId="71245907">
    <w:abstractNumId w:val="16"/>
  </w:num>
  <w:num w:numId="24" w16cid:durableId="883831692">
    <w:abstractNumId w:val="14"/>
  </w:num>
  <w:num w:numId="25" w16cid:durableId="1537619425">
    <w:abstractNumId w:val="3"/>
  </w:num>
  <w:num w:numId="26" w16cid:durableId="385837578">
    <w:abstractNumId w:val="30"/>
  </w:num>
  <w:num w:numId="27" w16cid:durableId="1004669132">
    <w:abstractNumId w:val="9"/>
  </w:num>
  <w:num w:numId="28" w16cid:durableId="816916761">
    <w:abstractNumId w:val="20"/>
  </w:num>
  <w:num w:numId="29" w16cid:durableId="202641293">
    <w:abstractNumId w:val="29"/>
  </w:num>
  <w:num w:numId="30" w16cid:durableId="162286246">
    <w:abstractNumId w:val="2"/>
  </w:num>
  <w:num w:numId="31" w16cid:durableId="527764801">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43D6"/>
    <w:rsid w:val="00024709"/>
    <w:rsid w:val="00026D5C"/>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86BE7"/>
    <w:rsid w:val="00087881"/>
    <w:rsid w:val="000916BC"/>
    <w:rsid w:val="00092030"/>
    <w:rsid w:val="000964DE"/>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C7BE2"/>
    <w:rsid w:val="001D458E"/>
    <w:rsid w:val="001D4CA1"/>
    <w:rsid w:val="001D7448"/>
    <w:rsid w:val="001E008E"/>
    <w:rsid w:val="001E12A9"/>
    <w:rsid w:val="001E2FD5"/>
    <w:rsid w:val="001E311F"/>
    <w:rsid w:val="001E4CCB"/>
    <w:rsid w:val="001F7664"/>
    <w:rsid w:val="00202F63"/>
    <w:rsid w:val="002034EE"/>
    <w:rsid w:val="002049D5"/>
    <w:rsid w:val="00204CC9"/>
    <w:rsid w:val="00205BDE"/>
    <w:rsid w:val="002078FF"/>
    <w:rsid w:val="002128C2"/>
    <w:rsid w:val="0021293C"/>
    <w:rsid w:val="002129B8"/>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041D"/>
    <w:rsid w:val="002B2974"/>
    <w:rsid w:val="002B34DE"/>
    <w:rsid w:val="002B4A5D"/>
    <w:rsid w:val="002C0411"/>
    <w:rsid w:val="002C078E"/>
    <w:rsid w:val="002C1E4E"/>
    <w:rsid w:val="002C42C8"/>
    <w:rsid w:val="002C46DE"/>
    <w:rsid w:val="002D12FB"/>
    <w:rsid w:val="002D275B"/>
    <w:rsid w:val="002D45C2"/>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231C9"/>
    <w:rsid w:val="003245D7"/>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2A42"/>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73C5"/>
    <w:rsid w:val="0040763A"/>
    <w:rsid w:val="00413542"/>
    <w:rsid w:val="0041382E"/>
    <w:rsid w:val="00416A7A"/>
    <w:rsid w:val="00422F59"/>
    <w:rsid w:val="0042438D"/>
    <w:rsid w:val="0043112E"/>
    <w:rsid w:val="004315ED"/>
    <w:rsid w:val="0043352D"/>
    <w:rsid w:val="00436E95"/>
    <w:rsid w:val="0044275E"/>
    <w:rsid w:val="004441AD"/>
    <w:rsid w:val="004537EA"/>
    <w:rsid w:val="00454B53"/>
    <w:rsid w:val="00456853"/>
    <w:rsid w:val="0045693E"/>
    <w:rsid w:val="00456DBD"/>
    <w:rsid w:val="00464549"/>
    <w:rsid w:val="00466A20"/>
    <w:rsid w:val="00466D3B"/>
    <w:rsid w:val="004709C6"/>
    <w:rsid w:val="0048479B"/>
    <w:rsid w:val="00496838"/>
    <w:rsid w:val="004A099E"/>
    <w:rsid w:val="004A1A52"/>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40DA7"/>
    <w:rsid w:val="005436FE"/>
    <w:rsid w:val="0054775A"/>
    <w:rsid w:val="005502DD"/>
    <w:rsid w:val="00554974"/>
    <w:rsid w:val="00554D33"/>
    <w:rsid w:val="005554F6"/>
    <w:rsid w:val="005563C9"/>
    <w:rsid w:val="00557099"/>
    <w:rsid w:val="005575AD"/>
    <w:rsid w:val="0056032E"/>
    <w:rsid w:val="0056324B"/>
    <w:rsid w:val="005649E2"/>
    <w:rsid w:val="005652F0"/>
    <w:rsid w:val="005652F9"/>
    <w:rsid w:val="005659D4"/>
    <w:rsid w:val="005708DB"/>
    <w:rsid w:val="005712B5"/>
    <w:rsid w:val="0057211A"/>
    <w:rsid w:val="00573ECB"/>
    <w:rsid w:val="00577E61"/>
    <w:rsid w:val="00580C6F"/>
    <w:rsid w:val="00580C7F"/>
    <w:rsid w:val="00582257"/>
    <w:rsid w:val="00583154"/>
    <w:rsid w:val="00584F07"/>
    <w:rsid w:val="005851B5"/>
    <w:rsid w:val="005936AE"/>
    <w:rsid w:val="005942E9"/>
    <w:rsid w:val="005A362A"/>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E69B9"/>
    <w:rsid w:val="005F0451"/>
    <w:rsid w:val="005F639C"/>
    <w:rsid w:val="005F77D9"/>
    <w:rsid w:val="00602D42"/>
    <w:rsid w:val="00603A99"/>
    <w:rsid w:val="00606779"/>
    <w:rsid w:val="00611A5E"/>
    <w:rsid w:val="00613784"/>
    <w:rsid w:val="00613BD8"/>
    <w:rsid w:val="00615984"/>
    <w:rsid w:val="00615D07"/>
    <w:rsid w:val="00617F0E"/>
    <w:rsid w:val="00623B63"/>
    <w:rsid w:val="00624291"/>
    <w:rsid w:val="00625902"/>
    <w:rsid w:val="00626B44"/>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21B3"/>
    <w:rsid w:val="006A6224"/>
    <w:rsid w:val="006B60B4"/>
    <w:rsid w:val="006B620A"/>
    <w:rsid w:val="006C52FD"/>
    <w:rsid w:val="006C5B6D"/>
    <w:rsid w:val="006D0BFE"/>
    <w:rsid w:val="006D3BE8"/>
    <w:rsid w:val="006E0586"/>
    <w:rsid w:val="006E2006"/>
    <w:rsid w:val="006E2037"/>
    <w:rsid w:val="006E26D5"/>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925B5"/>
    <w:rsid w:val="00794721"/>
    <w:rsid w:val="00796758"/>
    <w:rsid w:val="007979DB"/>
    <w:rsid w:val="007B112F"/>
    <w:rsid w:val="007B473C"/>
    <w:rsid w:val="007B538C"/>
    <w:rsid w:val="007B6639"/>
    <w:rsid w:val="007C42D8"/>
    <w:rsid w:val="007C47E8"/>
    <w:rsid w:val="007D3A12"/>
    <w:rsid w:val="007E01AA"/>
    <w:rsid w:val="007E2198"/>
    <w:rsid w:val="007E2936"/>
    <w:rsid w:val="007E32DD"/>
    <w:rsid w:val="007E36A7"/>
    <w:rsid w:val="007F1475"/>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32C7"/>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7474"/>
    <w:rsid w:val="00937EB0"/>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7741F"/>
    <w:rsid w:val="00984461"/>
    <w:rsid w:val="009879A2"/>
    <w:rsid w:val="00990C19"/>
    <w:rsid w:val="00996094"/>
    <w:rsid w:val="00996FEA"/>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107F3"/>
    <w:rsid w:val="00A13CD1"/>
    <w:rsid w:val="00A15955"/>
    <w:rsid w:val="00A15979"/>
    <w:rsid w:val="00A16442"/>
    <w:rsid w:val="00A16814"/>
    <w:rsid w:val="00A1761D"/>
    <w:rsid w:val="00A17DB1"/>
    <w:rsid w:val="00A2392F"/>
    <w:rsid w:val="00A246CE"/>
    <w:rsid w:val="00A27197"/>
    <w:rsid w:val="00A27720"/>
    <w:rsid w:val="00A31C17"/>
    <w:rsid w:val="00A335B0"/>
    <w:rsid w:val="00A34452"/>
    <w:rsid w:val="00A34CFA"/>
    <w:rsid w:val="00A362B6"/>
    <w:rsid w:val="00A36A64"/>
    <w:rsid w:val="00A41F8A"/>
    <w:rsid w:val="00A50B8E"/>
    <w:rsid w:val="00A53B86"/>
    <w:rsid w:val="00A544EF"/>
    <w:rsid w:val="00A57D85"/>
    <w:rsid w:val="00A630E1"/>
    <w:rsid w:val="00A65758"/>
    <w:rsid w:val="00A67C9E"/>
    <w:rsid w:val="00A70C1C"/>
    <w:rsid w:val="00A83401"/>
    <w:rsid w:val="00A8549B"/>
    <w:rsid w:val="00A8561A"/>
    <w:rsid w:val="00A86E43"/>
    <w:rsid w:val="00A878C1"/>
    <w:rsid w:val="00A9191F"/>
    <w:rsid w:val="00A92253"/>
    <w:rsid w:val="00A963B0"/>
    <w:rsid w:val="00AA21AB"/>
    <w:rsid w:val="00AA590D"/>
    <w:rsid w:val="00AB12D7"/>
    <w:rsid w:val="00AB15F2"/>
    <w:rsid w:val="00AB2D86"/>
    <w:rsid w:val="00AB3AEF"/>
    <w:rsid w:val="00AB6C95"/>
    <w:rsid w:val="00AC0778"/>
    <w:rsid w:val="00AC2DCA"/>
    <w:rsid w:val="00AC30F7"/>
    <w:rsid w:val="00AC471E"/>
    <w:rsid w:val="00AC48DD"/>
    <w:rsid w:val="00AC5E08"/>
    <w:rsid w:val="00AC711D"/>
    <w:rsid w:val="00AD16E9"/>
    <w:rsid w:val="00AD2AA5"/>
    <w:rsid w:val="00AD4EB1"/>
    <w:rsid w:val="00AD632A"/>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87941"/>
    <w:rsid w:val="00B9134E"/>
    <w:rsid w:val="00B91D12"/>
    <w:rsid w:val="00B92C04"/>
    <w:rsid w:val="00B94A6D"/>
    <w:rsid w:val="00B95BD7"/>
    <w:rsid w:val="00BA2323"/>
    <w:rsid w:val="00BA76D5"/>
    <w:rsid w:val="00BB05A5"/>
    <w:rsid w:val="00BB07E5"/>
    <w:rsid w:val="00BB1B18"/>
    <w:rsid w:val="00BB519D"/>
    <w:rsid w:val="00BB55D6"/>
    <w:rsid w:val="00BB7DD0"/>
    <w:rsid w:val="00BC2A22"/>
    <w:rsid w:val="00BC4CC2"/>
    <w:rsid w:val="00BC5A69"/>
    <w:rsid w:val="00BD3F91"/>
    <w:rsid w:val="00BE055A"/>
    <w:rsid w:val="00BE1860"/>
    <w:rsid w:val="00BE2239"/>
    <w:rsid w:val="00BE3AA9"/>
    <w:rsid w:val="00BE6CBF"/>
    <w:rsid w:val="00BF6EF2"/>
    <w:rsid w:val="00C047CA"/>
    <w:rsid w:val="00C04DC9"/>
    <w:rsid w:val="00C05CC0"/>
    <w:rsid w:val="00C136A7"/>
    <w:rsid w:val="00C13716"/>
    <w:rsid w:val="00C147D4"/>
    <w:rsid w:val="00C162E1"/>
    <w:rsid w:val="00C20435"/>
    <w:rsid w:val="00C21011"/>
    <w:rsid w:val="00C2145A"/>
    <w:rsid w:val="00C249E5"/>
    <w:rsid w:val="00C25BF9"/>
    <w:rsid w:val="00C27993"/>
    <w:rsid w:val="00C32092"/>
    <w:rsid w:val="00C3308A"/>
    <w:rsid w:val="00C3644B"/>
    <w:rsid w:val="00C424F0"/>
    <w:rsid w:val="00C54C14"/>
    <w:rsid w:val="00C64382"/>
    <w:rsid w:val="00C650D5"/>
    <w:rsid w:val="00C6688F"/>
    <w:rsid w:val="00C66F56"/>
    <w:rsid w:val="00C67075"/>
    <w:rsid w:val="00C71F4D"/>
    <w:rsid w:val="00C72690"/>
    <w:rsid w:val="00C738AA"/>
    <w:rsid w:val="00C7602F"/>
    <w:rsid w:val="00C761D3"/>
    <w:rsid w:val="00C84056"/>
    <w:rsid w:val="00C8611D"/>
    <w:rsid w:val="00C910DB"/>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6361"/>
    <w:rsid w:val="00D307D0"/>
    <w:rsid w:val="00D3292F"/>
    <w:rsid w:val="00D51BB9"/>
    <w:rsid w:val="00D52392"/>
    <w:rsid w:val="00D569AF"/>
    <w:rsid w:val="00D57337"/>
    <w:rsid w:val="00D639EA"/>
    <w:rsid w:val="00D64F42"/>
    <w:rsid w:val="00D66452"/>
    <w:rsid w:val="00D67295"/>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89D"/>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53AF"/>
    <w:rsid w:val="00E56ECB"/>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A1301"/>
    <w:rsid w:val="00EA527C"/>
    <w:rsid w:val="00EA640A"/>
    <w:rsid w:val="00EB13E2"/>
    <w:rsid w:val="00EB4258"/>
    <w:rsid w:val="00EB6F85"/>
    <w:rsid w:val="00EC0294"/>
    <w:rsid w:val="00EC08C6"/>
    <w:rsid w:val="00EC1B9C"/>
    <w:rsid w:val="00ED3029"/>
    <w:rsid w:val="00ED37FE"/>
    <w:rsid w:val="00ED6301"/>
    <w:rsid w:val="00EE1C0C"/>
    <w:rsid w:val="00EF1BFA"/>
    <w:rsid w:val="00EF3027"/>
    <w:rsid w:val="00EF395A"/>
    <w:rsid w:val="00EF5C0A"/>
    <w:rsid w:val="00EF653D"/>
    <w:rsid w:val="00F02FBC"/>
    <w:rsid w:val="00F07EEF"/>
    <w:rsid w:val="00F10406"/>
    <w:rsid w:val="00F16D60"/>
    <w:rsid w:val="00F171AD"/>
    <w:rsid w:val="00F17624"/>
    <w:rsid w:val="00F176FF"/>
    <w:rsid w:val="00F17DE5"/>
    <w:rsid w:val="00F2136A"/>
    <w:rsid w:val="00F27A63"/>
    <w:rsid w:val="00F30797"/>
    <w:rsid w:val="00F33BC3"/>
    <w:rsid w:val="00F33C7B"/>
    <w:rsid w:val="00F34807"/>
    <w:rsid w:val="00F37D3F"/>
    <w:rsid w:val="00F40A62"/>
    <w:rsid w:val="00F415F2"/>
    <w:rsid w:val="00F4232F"/>
    <w:rsid w:val="00F42E94"/>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5311"/>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paragraph" w:customStyle="1" w:styleId="isselectedend">
    <w:name w:val="isselectedend"/>
    <w:basedOn w:val="Normal"/>
    <w:rsid w:val="00C147D4"/>
    <w:pPr>
      <w:spacing w:before="100" w:beforeAutospacing="1" w:after="100" w:afterAutospacing="1" w:line="240" w:lineRule="auto"/>
    </w:pPr>
    <w:rPr>
      <w:rFonts w:ascii="Times New Roman" w:eastAsia="Times New Roman" w:hAnsi="Times New Roman"/>
      <w:sz w:val="24"/>
      <w:szCs w:val="24"/>
    </w:rPr>
  </w:style>
  <w:style w:type="character" w:styleId="Mentionnonrsolue">
    <w:name w:val="Unresolved Mention"/>
    <w:basedOn w:val="Policepardfaut"/>
    <w:uiPriority w:val="99"/>
    <w:semiHidden/>
    <w:unhideWhenUsed/>
    <w:rsid w:val="00580C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8305350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s://www.expertisefrance.fr/documents/20182/426622/Expertise+France+&#8211;+Code+de+conduite/2408659b-a84e-45ac-a142-47d5dc21faff" TargetMode="External"/><Relationship Id="rId26" Type="http://schemas.openxmlformats.org/officeDocument/2006/relationships/hyperlink" Target="https://www.worldbank.org/en/projects-operations/procurement/debarred-firms" TargetMode="Externa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avril.julienne@expertisefrance.fr" TargetMode="External"/><Relationship Id="rId25" Type="http://schemas.openxmlformats.org/officeDocument/2006/relationships/hyperlink" Target="https://home.treasury.gov/policy-issues/financial-sanctions/sanctions-programs-and-country-information" TargetMode="External"/><Relationship Id="rId2" Type="http://schemas.openxmlformats.org/officeDocument/2006/relationships/numbering" Target="numbering.xml"/><Relationship Id="rId16" Type="http://schemas.openxmlformats.org/officeDocument/2006/relationships/hyperlink" Target="mailto:Vernet.etienne@expertisefrance.fr" TargetMode="External"/><Relationship Id="rId20" Type="http://schemas.openxmlformats.org/officeDocument/2006/relationships/hyperlink" Target="mailto:informatique.libertes@expertisefrance.f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gels-avoirs.dgtresor.gouv.fr/Lis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vernet.etienne@expertisefrance.fr" TargetMode="External"/><Relationship Id="rId23" Type="http://schemas.openxmlformats.org/officeDocument/2006/relationships/hyperlink" Target="https://www.sanctionsmap.eu" TargetMode="External"/><Relationship Id="rId28"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www.expertisefrance.f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expertisefrance.fr/documents/20182/426622/Expertise+France+%E2%80%93+Code+de+conduite/2408659b-a84e-45ac-a142-47d5dc21faff" TargetMode="External"/><Relationship Id="rId22" Type="http://schemas.openxmlformats.org/officeDocument/2006/relationships/hyperlink" Target="https://www.un.org/securitycouncil/content/un-sc-consolidated-list" TargetMode="External"/><Relationship Id="rId27" Type="http://schemas.openxmlformats.org/officeDocument/2006/relationships/header" Target="header3.xml"/><Relationship Id="rId30"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5A66A-24AE-44B3-932D-CD1541651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0</TotalTime>
  <Pages>22</Pages>
  <Words>7484</Words>
  <Characters>41168</Characters>
  <Application>Microsoft Office Word</Application>
  <DocSecurity>0</DocSecurity>
  <Lines>343</Lines>
  <Paragraphs>97</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48555</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Mariam TOMOTA</cp:lastModifiedBy>
  <cp:revision>14</cp:revision>
  <cp:lastPrinted>2014-11-19T14:39:00Z</cp:lastPrinted>
  <dcterms:created xsi:type="dcterms:W3CDTF">2026-06-20T10:07:00Z</dcterms:created>
  <dcterms:modified xsi:type="dcterms:W3CDTF">2026-08-19T15:04:00Z</dcterms:modified>
</cp:coreProperties>
</file>